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A53" w:rsidRDefault="00510EDE" w:rsidP="00510EDE">
      <w:pPr>
        <w:pStyle w:val="Title"/>
      </w:pPr>
      <w:r>
        <w:t>Guidance for Tracking &amp; Reporting Environmental &amp; Economic Impacts</w:t>
      </w:r>
    </w:p>
    <w:p w:rsidR="007A1A35" w:rsidRDefault="007A1A35" w:rsidP="00510EDE">
      <w:pPr>
        <w:pStyle w:val="Title"/>
        <w:pBdr>
          <w:bottom w:val="none" w:sz="0" w:space="0" w:color="auto"/>
        </w:pBdr>
        <w:jc w:val="center"/>
        <w:rPr>
          <w:rFonts w:ascii="Arial" w:hAnsi="Arial" w:cs="Arial"/>
          <w:b/>
          <w:color w:val="808080"/>
          <w:sz w:val="36"/>
          <w:szCs w:val="36"/>
        </w:rPr>
      </w:pPr>
    </w:p>
    <w:p w:rsidR="00D35CEF" w:rsidRDefault="00471D10" w:rsidP="00510EDE">
      <w:pPr>
        <w:pStyle w:val="Title"/>
        <w:pBdr>
          <w:bottom w:val="none" w:sz="0" w:space="0" w:color="auto"/>
        </w:pBdr>
        <w:jc w:val="center"/>
        <w:rPr>
          <w:rFonts w:ascii="Arial" w:hAnsi="Arial" w:cs="Arial"/>
          <w:b/>
          <w:color w:val="808080"/>
          <w:sz w:val="36"/>
          <w:szCs w:val="36"/>
        </w:rPr>
      </w:pPr>
      <w:r>
        <w:rPr>
          <w:rFonts w:ascii="Arial" w:hAnsi="Arial" w:cs="Arial"/>
          <w:b/>
          <w:color w:val="808080"/>
          <w:sz w:val="36"/>
          <w:szCs w:val="36"/>
        </w:rPr>
        <w:t>T</w:t>
      </w:r>
      <w:r w:rsidR="00D020CB" w:rsidRPr="00471D10">
        <w:rPr>
          <w:rFonts w:ascii="Arial" w:hAnsi="Arial" w:cs="Arial"/>
          <w:b/>
          <w:color w:val="808080"/>
          <w:sz w:val="36"/>
          <w:szCs w:val="36"/>
        </w:rPr>
        <w:t xml:space="preserve">able of </w:t>
      </w:r>
      <w:r>
        <w:rPr>
          <w:rFonts w:ascii="Arial" w:hAnsi="Arial" w:cs="Arial"/>
          <w:b/>
          <w:color w:val="808080"/>
          <w:sz w:val="36"/>
          <w:szCs w:val="36"/>
        </w:rPr>
        <w:t>C</w:t>
      </w:r>
      <w:r w:rsidR="001323BC" w:rsidRPr="00471D10">
        <w:rPr>
          <w:rFonts w:ascii="Arial" w:hAnsi="Arial" w:cs="Arial"/>
          <w:b/>
          <w:color w:val="808080"/>
          <w:sz w:val="36"/>
          <w:szCs w:val="36"/>
        </w:rPr>
        <w:t>ontents</w:t>
      </w:r>
    </w:p>
    <w:p w:rsidR="007A1A35" w:rsidRDefault="007A1A35">
      <w:pPr>
        <w:pStyle w:val="TOCHeading"/>
      </w:pPr>
      <w:r>
        <w:t>Contents</w:t>
      </w:r>
    </w:p>
    <w:p w:rsidR="007A1A35" w:rsidRDefault="007A1A35">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333665474" w:history="1">
        <w:r w:rsidRPr="00E02512">
          <w:rPr>
            <w:rStyle w:val="Hyperlink"/>
            <w:noProof/>
          </w:rPr>
          <w:t>Overview</w:t>
        </w:r>
        <w:r>
          <w:rPr>
            <w:noProof/>
            <w:webHidden/>
          </w:rPr>
          <w:tab/>
        </w:r>
        <w:r>
          <w:rPr>
            <w:noProof/>
            <w:webHidden/>
          </w:rPr>
          <w:fldChar w:fldCharType="begin"/>
        </w:r>
        <w:r>
          <w:rPr>
            <w:noProof/>
            <w:webHidden/>
          </w:rPr>
          <w:instrText xml:space="preserve"> PAGEREF _Toc333665474 \h </w:instrText>
        </w:r>
        <w:r>
          <w:rPr>
            <w:noProof/>
            <w:webHidden/>
          </w:rPr>
        </w:r>
        <w:r>
          <w:rPr>
            <w:noProof/>
            <w:webHidden/>
          </w:rPr>
          <w:fldChar w:fldCharType="separate"/>
        </w:r>
        <w:r>
          <w:rPr>
            <w:noProof/>
            <w:webHidden/>
          </w:rPr>
          <w:t>3</w:t>
        </w:r>
        <w:r>
          <w:rPr>
            <w:noProof/>
            <w:webHidden/>
          </w:rPr>
          <w:fldChar w:fldCharType="end"/>
        </w:r>
      </w:hyperlink>
    </w:p>
    <w:p w:rsidR="007A1A35" w:rsidRDefault="007A1A35">
      <w:pPr>
        <w:pStyle w:val="TOC1"/>
        <w:rPr>
          <w:rFonts w:asciiTheme="minorHAnsi" w:eastAsiaTheme="minorEastAsia" w:hAnsiTheme="minorHAnsi" w:cstheme="minorBidi"/>
          <w:noProof/>
        </w:rPr>
      </w:pPr>
      <w:hyperlink w:anchor="_Toc333665475" w:history="1">
        <w:r w:rsidRPr="00E02512">
          <w:rPr>
            <w:rStyle w:val="Hyperlink"/>
            <w:noProof/>
          </w:rPr>
          <w:t>How to Track Purchases</w:t>
        </w:r>
        <w:r>
          <w:rPr>
            <w:noProof/>
            <w:webHidden/>
          </w:rPr>
          <w:tab/>
        </w:r>
        <w:r>
          <w:rPr>
            <w:noProof/>
            <w:webHidden/>
          </w:rPr>
          <w:fldChar w:fldCharType="begin"/>
        </w:r>
        <w:r>
          <w:rPr>
            <w:noProof/>
            <w:webHidden/>
          </w:rPr>
          <w:instrText xml:space="preserve"> PAGEREF _Toc333665475 \h </w:instrText>
        </w:r>
        <w:r>
          <w:rPr>
            <w:noProof/>
            <w:webHidden/>
          </w:rPr>
        </w:r>
        <w:r>
          <w:rPr>
            <w:noProof/>
            <w:webHidden/>
          </w:rPr>
          <w:fldChar w:fldCharType="separate"/>
        </w:r>
        <w:r>
          <w:rPr>
            <w:noProof/>
            <w:webHidden/>
          </w:rPr>
          <w:t>4</w:t>
        </w:r>
        <w:r>
          <w:rPr>
            <w:noProof/>
            <w:webHidden/>
          </w:rPr>
          <w:fldChar w:fldCharType="end"/>
        </w:r>
      </w:hyperlink>
    </w:p>
    <w:p w:rsidR="007A1A35" w:rsidRDefault="007A1A35">
      <w:pPr>
        <w:pStyle w:val="TOC1"/>
        <w:rPr>
          <w:rFonts w:asciiTheme="minorHAnsi" w:eastAsiaTheme="minorEastAsia" w:hAnsiTheme="minorHAnsi" w:cstheme="minorBidi"/>
          <w:noProof/>
        </w:rPr>
      </w:pPr>
      <w:hyperlink w:anchor="_Toc333665476" w:history="1">
        <w:r w:rsidRPr="00E02512">
          <w:rPr>
            <w:rStyle w:val="Hyperlink"/>
            <w:noProof/>
          </w:rPr>
          <w:t>Guidance</w:t>
        </w:r>
        <w:r>
          <w:rPr>
            <w:noProof/>
            <w:webHidden/>
          </w:rPr>
          <w:tab/>
        </w:r>
        <w:r>
          <w:rPr>
            <w:noProof/>
            <w:webHidden/>
          </w:rPr>
          <w:fldChar w:fldCharType="begin"/>
        </w:r>
        <w:r>
          <w:rPr>
            <w:noProof/>
            <w:webHidden/>
          </w:rPr>
          <w:instrText xml:space="preserve"> PAGEREF _Toc333665476 \h </w:instrText>
        </w:r>
        <w:r>
          <w:rPr>
            <w:noProof/>
            <w:webHidden/>
          </w:rPr>
        </w:r>
        <w:r>
          <w:rPr>
            <w:noProof/>
            <w:webHidden/>
          </w:rPr>
          <w:fldChar w:fldCharType="separate"/>
        </w:r>
        <w:r>
          <w:rPr>
            <w:noProof/>
            <w:webHidden/>
          </w:rPr>
          <w:t>7</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77" w:history="1">
        <w:r w:rsidRPr="00E02512">
          <w:rPr>
            <w:rStyle w:val="Hyperlink"/>
            <w:noProof/>
          </w:rPr>
          <w:t>Executive Summary Guidance</w:t>
        </w:r>
        <w:r>
          <w:rPr>
            <w:noProof/>
            <w:webHidden/>
          </w:rPr>
          <w:tab/>
        </w:r>
        <w:r>
          <w:rPr>
            <w:noProof/>
            <w:webHidden/>
          </w:rPr>
          <w:fldChar w:fldCharType="begin"/>
        </w:r>
        <w:r>
          <w:rPr>
            <w:noProof/>
            <w:webHidden/>
          </w:rPr>
          <w:instrText xml:space="preserve"> PAGEREF _Toc333665477 \h </w:instrText>
        </w:r>
        <w:r>
          <w:rPr>
            <w:noProof/>
            <w:webHidden/>
          </w:rPr>
        </w:r>
        <w:r>
          <w:rPr>
            <w:noProof/>
            <w:webHidden/>
          </w:rPr>
          <w:fldChar w:fldCharType="separate"/>
        </w:r>
        <w:r>
          <w:rPr>
            <w:noProof/>
            <w:webHidden/>
          </w:rPr>
          <w:t>7</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78" w:history="1">
        <w:r w:rsidRPr="00E02512">
          <w:rPr>
            <w:rStyle w:val="Hyperlink"/>
            <w:noProof/>
          </w:rPr>
          <w:t>Purchasing Policy Guidance</w:t>
        </w:r>
        <w:r>
          <w:rPr>
            <w:noProof/>
            <w:webHidden/>
          </w:rPr>
          <w:tab/>
        </w:r>
        <w:r>
          <w:rPr>
            <w:noProof/>
            <w:webHidden/>
          </w:rPr>
          <w:fldChar w:fldCharType="begin"/>
        </w:r>
        <w:r>
          <w:rPr>
            <w:noProof/>
            <w:webHidden/>
          </w:rPr>
          <w:instrText xml:space="preserve"> PAGEREF _Toc333665478 \h </w:instrText>
        </w:r>
        <w:r>
          <w:rPr>
            <w:noProof/>
            <w:webHidden/>
          </w:rPr>
        </w:r>
        <w:r>
          <w:rPr>
            <w:noProof/>
            <w:webHidden/>
          </w:rPr>
          <w:fldChar w:fldCharType="separate"/>
        </w:r>
        <w:r>
          <w:rPr>
            <w:noProof/>
            <w:webHidden/>
          </w:rPr>
          <w:t>9</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79" w:history="1">
        <w:r w:rsidRPr="00E02512">
          <w:rPr>
            <w:rStyle w:val="Hyperlink"/>
            <w:noProof/>
          </w:rPr>
          <w:t>Purchasing Summary Guidance</w:t>
        </w:r>
        <w:r>
          <w:rPr>
            <w:noProof/>
            <w:webHidden/>
          </w:rPr>
          <w:tab/>
        </w:r>
        <w:r>
          <w:rPr>
            <w:noProof/>
            <w:webHidden/>
          </w:rPr>
          <w:fldChar w:fldCharType="begin"/>
        </w:r>
        <w:r>
          <w:rPr>
            <w:noProof/>
            <w:webHidden/>
          </w:rPr>
          <w:instrText xml:space="preserve"> PAGEREF _Toc333665479 \h </w:instrText>
        </w:r>
        <w:r>
          <w:rPr>
            <w:noProof/>
            <w:webHidden/>
          </w:rPr>
        </w:r>
        <w:r>
          <w:rPr>
            <w:noProof/>
            <w:webHidden/>
          </w:rPr>
          <w:fldChar w:fldCharType="separate"/>
        </w:r>
        <w:r>
          <w:rPr>
            <w:noProof/>
            <w:webHidden/>
          </w:rPr>
          <w:t>10</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80" w:history="1">
        <w:r w:rsidRPr="00E02512">
          <w:rPr>
            <w:rStyle w:val="Hyperlink"/>
            <w:noProof/>
          </w:rPr>
          <w:t>Purchase Details Guidance</w:t>
        </w:r>
        <w:r>
          <w:rPr>
            <w:noProof/>
            <w:webHidden/>
          </w:rPr>
          <w:tab/>
        </w:r>
        <w:r>
          <w:rPr>
            <w:noProof/>
            <w:webHidden/>
          </w:rPr>
          <w:fldChar w:fldCharType="begin"/>
        </w:r>
        <w:r>
          <w:rPr>
            <w:noProof/>
            <w:webHidden/>
          </w:rPr>
          <w:instrText xml:space="preserve"> PAGEREF _Toc333665480 \h </w:instrText>
        </w:r>
        <w:r>
          <w:rPr>
            <w:noProof/>
            <w:webHidden/>
          </w:rPr>
        </w:r>
        <w:r>
          <w:rPr>
            <w:noProof/>
            <w:webHidden/>
          </w:rPr>
          <w:fldChar w:fldCharType="separate"/>
        </w:r>
        <w:r>
          <w:rPr>
            <w:noProof/>
            <w:webHidden/>
          </w:rPr>
          <w:t>11</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81" w:history="1">
        <w:r w:rsidRPr="00E02512">
          <w:rPr>
            <w:rStyle w:val="Hyperlink"/>
            <w:noProof/>
          </w:rPr>
          <w:t>End-of-Life Management Guidance</w:t>
        </w:r>
        <w:r>
          <w:rPr>
            <w:noProof/>
            <w:webHidden/>
          </w:rPr>
          <w:tab/>
        </w:r>
        <w:r>
          <w:rPr>
            <w:noProof/>
            <w:webHidden/>
          </w:rPr>
          <w:fldChar w:fldCharType="begin"/>
        </w:r>
        <w:r>
          <w:rPr>
            <w:noProof/>
            <w:webHidden/>
          </w:rPr>
          <w:instrText xml:space="preserve"> PAGEREF _Toc333665481 \h </w:instrText>
        </w:r>
        <w:r>
          <w:rPr>
            <w:noProof/>
            <w:webHidden/>
          </w:rPr>
        </w:r>
        <w:r>
          <w:rPr>
            <w:noProof/>
            <w:webHidden/>
          </w:rPr>
          <w:fldChar w:fldCharType="separate"/>
        </w:r>
        <w:r>
          <w:rPr>
            <w:noProof/>
            <w:webHidden/>
          </w:rPr>
          <w:t>12</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82" w:history="1">
        <w:r w:rsidRPr="00E02512">
          <w:rPr>
            <w:rStyle w:val="Hyperlink"/>
            <w:noProof/>
          </w:rPr>
          <w:t>Recognition Guidance</w:t>
        </w:r>
        <w:r>
          <w:rPr>
            <w:noProof/>
            <w:webHidden/>
          </w:rPr>
          <w:tab/>
        </w:r>
        <w:r>
          <w:rPr>
            <w:noProof/>
            <w:webHidden/>
          </w:rPr>
          <w:fldChar w:fldCharType="begin"/>
        </w:r>
        <w:r>
          <w:rPr>
            <w:noProof/>
            <w:webHidden/>
          </w:rPr>
          <w:instrText xml:space="preserve"> PAGEREF _Toc333665482 \h </w:instrText>
        </w:r>
        <w:r>
          <w:rPr>
            <w:noProof/>
            <w:webHidden/>
          </w:rPr>
        </w:r>
        <w:r>
          <w:rPr>
            <w:noProof/>
            <w:webHidden/>
          </w:rPr>
          <w:fldChar w:fldCharType="separate"/>
        </w:r>
        <w:r>
          <w:rPr>
            <w:noProof/>
            <w:webHidden/>
          </w:rPr>
          <w:t>14</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83" w:history="1">
        <w:r w:rsidRPr="00E02512">
          <w:rPr>
            <w:rStyle w:val="Hyperlink"/>
            <w:noProof/>
          </w:rPr>
          <w:t>Challenges and Opportunities Guidance</w:t>
        </w:r>
        <w:r>
          <w:rPr>
            <w:noProof/>
            <w:webHidden/>
          </w:rPr>
          <w:tab/>
        </w:r>
        <w:r>
          <w:rPr>
            <w:noProof/>
            <w:webHidden/>
          </w:rPr>
          <w:fldChar w:fldCharType="begin"/>
        </w:r>
        <w:r>
          <w:rPr>
            <w:noProof/>
            <w:webHidden/>
          </w:rPr>
          <w:instrText xml:space="preserve"> PAGEREF _Toc333665483 \h </w:instrText>
        </w:r>
        <w:r>
          <w:rPr>
            <w:noProof/>
            <w:webHidden/>
          </w:rPr>
        </w:r>
        <w:r>
          <w:rPr>
            <w:noProof/>
            <w:webHidden/>
          </w:rPr>
          <w:fldChar w:fldCharType="separate"/>
        </w:r>
        <w:r>
          <w:rPr>
            <w:noProof/>
            <w:webHidden/>
          </w:rPr>
          <w:t>15</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84" w:history="1">
        <w:r w:rsidRPr="00E02512">
          <w:rPr>
            <w:rStyle w:val="Hyperlink"/>
            <w:noProof/>
          </w:rPr>
          <w:t>Next Steps Guidance</w:t>
        </w:r>
        <w:r>
          <w:rPr>
            <w:noProof/>
            <w:webHidden/>
          </w:rPr>
          <w:tab/>
        </w:r>
        <w:r>
          <w:rPr>
            <w:noProof/>
            <w:webHidden/>
          </w:rPr>
          <w:fldChar w:fldCharType="begin"/>
        </w:r>
        <w:r>
          <w:rPr>
            <w:noProof/>
            <w:webHidden/>
          </w:rPr>
          <w:instrText xml:space="preserve"> PAGEREF _Toc333665484 \h </w:instrText>
        </w:r>
        <w:r>
          <w:rPr>
            <w:noProof/>
            <w:webHidden/>
          </w:rPr>
        </w:r>
        <w:r>
          <w:rPr>
            <w:noProof/>
            <w:webHidden/>
          </w:rPr>
          <w:fldChar w:fldCharType="separate"/>
        </w:r>
        <w:r>
          <w:rPr>
            <w:noProof/>
            <w:webHidden/>
          </w:rPr>
          <w:t>16</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85" w:history="1">
        <w:r w:rsidRPr="00E02512">
          <w:rPr>
            <w:rStyle w:val="Hyperlink"/>
            <w:noProof/>
          </w:rPr>
          <w:t>Acknowledgements and Resources Guidance</w:t>
        </w:r>
        <w:r>
          <w:rPr>
            <w:noProof/>
            <w:webHidden/>
          </w:rPr>
          <w:tab/>
        </w:r>
        <w:r>
          <w:rPr>
            <w:noProof/>
            <w:webHidden/>
          </w:rPr>
          <w:fldChar w:fldCharType="begin"/>
        </w:r>
        <w:r>
          <w:rPr>
            <w:noProof/>
            <w:webHidden/>
          </w:rPr>
          <w:instrText xml:space="preserve"> PAGEREF _Toc333665485 \h </w:instrText>
        </w:r>
        <w:r>
          <w:rPr>
            <w:noProof/>
            <w:webHidden/>
          </w:rPr>
        </w:r>
        <w:r>
          <w:rPr>
            <w:noProof/>
            <w:webHidden/>
          </w:rPr>
          <w:fldChar w:fldCharType="separate"/>
        </w:r>
        <w:r>
          <w:rPr>
            <w:noProof/>
            <w:webHidden/>
          </w:rPr>
          <w:t>17</w:t>
        </w:r>
        <w:r>
          <w:rPr>
            <w:noProof/>
            <w:webHidden/>
          </w:rPr>
          <w:fldChar w:fldCharType="end"/>
        </w:r>
      </w:hyperlink>
    </w:p>
    <w:p w:rsidR="007A1A35" w:rsidRDefault="007A1A35">
      <w:pPr>
        <w:pStyle w:val="TOC1"/>
        <w:rPr>
          <w:rFonts w:asciiTheme="minorHAnsi" w:eastAsiaTheme="minorEastAsia" w:hAnsiTheme="minorHAnsi" w:cstheme="minorBidi"/>
          <w:noProof/>
        </w:rPr>
      </w:pPr>
      <w:hyperlink w:anchor="_Toc333665486" w:history="1">
        <w:r w:rsidRPr="00E02512">
          <w:rPr>
            <w:rStyle w:val="Hyperlink"/>
            <w:noProof/>
          </w:rPr>
          <w:t>Addendum</w:t>
        </w:r>
        <w:r>
          <w:rPr>
            <w:noProof/>
            <w:webHidden/>
          </w:rPr>
          <w:tab/>
        </w:r>
        <w:r>
          <w:rPr>
            <w:noProof/>
            <w:webHidden/>
          </w:rPr>
          <w:fldChar w:fldCharType="begin"/>
        </w:r>
        <w:r>
          <w:rPr>
            <w:noProof/>
            <w:webHidden/>
          </w:rPr>
          <w:instrText xml:space="preserve"> PAGEREF _Toc333665486 \h </w:instrText>
        </w:r>
        <w:r>
          <w:rPr>
            <w:noProof/>
            <w:webHidden/>
          </w:rPr>
        </w:r>
        <w:r>
          <w:rPr>
            <w:noProof/>
            <w:webHidden/>
          </w:rPr>
          <w:fldChar w:fldCharType="separate"/>
        </w:r>
        <w:r>
          <w:rPr>
            <w:noProof/>
            <w:webHidden/>
          </w:rPr>
          <w:t>18</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87" w:history="1">
        <w:r w:rsidRPr="00E02512">
          <w:rPr>
            <w:rStyle w:val="Hyperlink"/>
            <w:noProof/>
          </w:rPr>
          <w:t>Addendum I: Sample Executive Summary</w:t>
        </w:r>
        <w:r>
          <w:rPr>
            <w:noProof/>
            <w:webHidden/>
          </w:rPr>
          <w:tab/>
        </w:r>
        <w:r>
          <w:rPr>
            <w:noProof/>
            <w:webHidden/>
          </w:rPr>
          <w:fldChar w:fldCharType="begin"/>
        </w:r>
        <w:r>
          <w:rPr>
            <w:noProof/>
            <w:webHidden/>
          </w:rPr>
          <w:instrText xml:space="preserve"> PAGEREF _Toc333665487 \h </w:instrText>
        </w:r>
        <w:r>
          <w:rPr>
            <w:noProof/>
            <w:webHidden/>
          </w:rPr>
        </w:r>
        <w:r>
          <w:rPr>
            <w:noProof/>
            <w:webHidden/>
          </w:rPr>
          <w:fldChar w:fldCharType="separate"/>
        </w:r>
        <w:r>
          <w:rPr>
            <w:noProof/>
            <w:webHidden/>
          </w:rPr>
          <w:t>19</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88" w:history="1">
        <w:r w:rsidRPr="00E02512">
          <w:rPr>
            <w:rStyle w:val="Hyperlink"/>
            <w:noProof/>
          </w:rPr>
          <w:t>Addendum II:  Sample EPP Policy Section</w:t>
        </w:r>
        <w:r>
          <w:rPr>
            <w:noProof/>
            <w:webHidden/>
          </w:rPr>
          <w:tab/>
        </w:r>
        <w:r>
          <w:rPr>
            <w:noProof/>
            <w:webHidden/>
          </w:rPr>
          <w:fldChar w:fldCharType="begin"/>
        </w:r>
        <w:r>
          <w:rPr>
            <w:noProof/>
            <w:webHidden/>
          </w:rPr>
          <w:instrText xml:space="preserve"> PAGEREF _Toc333665488 \h </w:instrText>
        </w:r>
        <w:r>
          <w:rPr>
            <w:noProof/>
            <w:webHidden/>
          </w:rPr>
        </w:r>
        <w:r>
          <w:rPr>
            <w:noProof/>
            <w:webHidden/>
          </w:rPr>
          <w:fldChar w:fldCharType="separate"/>
        </w:r>
        <w:r>
          <w:rPr>
            <w:noProof/>
            <w:webHidden/>
          </w:rPr>
          <w:t>20</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89" w:history="1">
        <w:r w:rsidRPr="00E02512">
          <w:rPr>
            <w:rStyle w:val="Hyperlink"/>
            <w:noProof/>
          </w:rPr>
          <w:t>Addendum III:  Sample Purchase Summary Section</w:t>
        </w:r>
        <w:r>
          <w:rPr>
            <w:noProof/>
            <w:webHidden/>
          </w:rPr>
          <w:tab/>
        </w:r>
        <w:r>
          <w:rPr>
            <w:noProof/>
            <w:webHidden/>
          </w:rPr>
          <w:fldChar w:fldCharType="begin"/>
        </w:r>
        <w:r>
          <w:rPr>
            <w:noProof/>
            <w:webHidden/>
          </w:rPr>
          <w:instrText xml:space="preserve"> PAGEREF _Toc333665489 \h </w:instrText>
        </w:r>
        <w:r>
          <w:rPr>
            <w:noProof/>
            <w:webHidden/>
          </w:rPr>
        </w:r>
        <w:r>
          <w:rPr>
            <w:noProof/>
            <w:webHidden/>
          </w:rPr>
          <w:fldChar w:fldCharType="separate"/>
        </w:r>
        <w:r>
          <w:rPr>
            <w:noProof/>
            <w:webHidden/>
          </w:rPr>
          <w:t>21</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90" w:history="1">
        <w:r w:rsidRPr="00E02512">
          <w:rPr>
            <w:rStyle w:val="Hyperlink"/>
            <w:noProof/>
          </w:rPr>
          <w:t>Addendum IV:  Sample Purchase Details Section</w:t>
        </w:r>
        <w:r>
          <w:rPr>
            <w:noProof/>
            <w:webHidden/>
          </w:rPr>
          <w:tab/>
        </w:r>
        <w:r>
          <w:rPr>
            <w:noProof/>
            <w:webHidden/>
          </w:rPr>
          <w:fldChar w:fldCharType="begin"/>
        </w:r>
        <w:r>
          <w:rPr>
            <w:noProof/>
            <w:webHidden/>
          </w:rPr>
          <w:instrText xml:space="preserve"> PAGEREF _Toc333665490 \h </w:instrText>
        </w:r>
        <w:r>
          <w:rPr>
            <w:noProof/>
            <w:webHidden/>
          </w:rPr>
        </w:r>
        <w:r>
          <w:rPr>
            <w:noProof/>
            <w:webHidden/>
          </w:rPr>
          <w:fldChar w:fldCharType="separate"/>
        </w:r>
        <w:r>
          <w:rPr>
            <w:noProof/>
            <w:webHidden/>
          </w:rPr>
          <w:t>23</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91" w:history="1">
        <w:r w:rsidRPr="00E02512">
          <w:rPr>
            <w:rStyle w:val="Hyperlink"/>
            <w:noProof/>
          </w:rPr>
          <w:t>Addendum V:  Examples of Purchase Detail Language and Green Products and Services</w:t>
        </w:r>
        <w:r>
          <w:rPr>
            <w:noProof/>
            <w:webHidden/>
          </w:rPr>
          <w:tab/>
        </w:r>
        <w:r>
          <w:rPr>
            <w:noProof/>
            <w:webHidden/>
          </w:rPr>
          <w:fldChar w:fldCharType="begin"/>
        </w:r>
        <w:r>
          <w:rPr>
            <w:noProof/>
            <w:webHidden/>
          </w:rPr>
          <w:instrText xml:space="preserve"> PAGEREF _Toc333665491 \h </w:instrText>
        </w:r>
        <w:r>
          <w:rPr>
            <w:noProof/>
            <w:webHidden/>
          </w:rPr>
        </w:r>
        <w:r>
          <w:rPr>
            <w:noProof/>
            <w:webHidden/>
          </w:rPr>
          <w:fldChar w:fldCharType="separate"/>
        </w:r>
        <w:r>
          <w:rPr>
            <w:noProof/>
            <w:webHidden/>
          </w:rPr>
          <w:t>24</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92" w:history="1">
        <w:r w:rsidRPr="00E02512">
          <w:rPr>
            <w:rStyle w:val="Hyperlink"/>
            <w:noProof/>
          </w:rPr>
          <w:t>Addendum VI:  Sample End-of-Life Management Section</w:t>
        </w:r>
        <w:r>
          <w:rPr>
            <w:noProof/>
            <w:webHidden/>
          </w:rPr>
          <w:tab/>
        </w:r>
        <w:r>
          <w:rPr>
            <w:noProof/>
            <w:webHidden/>
          </w:rPr>
          <w:fldChar w:fldCharType="begin"/>
        </w:r>
        <w:r>
          <w:rPr>
            <w:noProof/>
            <w:webHidden/>
          </w:rPr>
          <w:instrText xml:space="preserve"> PAGEREF _Toc333665492 \h </w:instrText>
        </w:r>
        <w:r>
          <w:rPr>
            <w:noProof/>
            <w:webHidden/>
          </w:rPr>
        </w:r>
        <w:r>
          <w:rPr>
            <w:noProof/>
            <w:webHidden/>
          </w:rPr>
          <w:fldChar w:fldCharType="separate"/>
        </w:r>
        <w:r>
          <w:rPr>
            <w:noProof/>
            <w:webHidden/>
          </w:rPr>
          <w:t>31</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93" w:history="1">
        <w:r w:rsidRPr="00E02512">
          <w:rPr>
            <w:rStyle w:val="Hyperlink"/>
            <w:noProof/>
          </w:rPr>
          <w:t>Addendum VII:  Sample Recognition Section</w:t>
        </w:r>
        <w:r>
          <w:rPr>
            <w:noProof/>
            <w:webHidden/>
          </w:rPr>
          <w:tab/>
        </w:r>
        <w:r>
          <w:rPr>
            <w:noProof/>
            <w:webHidden/>
          </w:rPr>
          <w:fldChar w:fldCharType="begin"/>
        </w:r>
        <w:r>
          <w:rPr>
            <w:noProof/>
            <w:webHidden/>
          </w:rPr>
          <w:instrText xml:space="preserve"> PAGEREF _Toc333665493 \h </w:instrText>
        </w:r>
        <w:r>
          <w:rPr>
            <w:noProof/>
            <w:webHidden/>
          </w:rPr>
        </w:r>
        <w:r>
          <w:rPr>
            <w:noProof/>
            <w:webHidden/>
          </w:rPr>
          <w:fldChar w:fldCharType="separate"/>
        </w:r>
        <w:r>
          <w:rPr>
            <w:noProof/>
            <w:webHidden/>
          </w:rPr>
          <w:t>32</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94" w:history="1">
        <w:r w:rsidRPr="00E02512">
          <w:rPr>
            <w:rStyle w:val="Hyperlink"/>
            <w:noProof/>
          </w:rPr>
          <w:t>Addendum VIII:  Samples Challenges and Opportunities Section</w:t>
        </w:r>
        <w:r>
          <w:rPr>
            <w:noProof/>
            <w:webHidden/>
          </w:rPr>
          <w:tab/>
        </w:r>
        <w:r>
          <w:rPr>
            <w:noProof/>
            <w:webHidden/>
          </w:rPr>
          <w:fldChar w:fldCharType="begin"/>
        </w:r>
        <w:r>
          <w:rPr>
            <w:noProof/>
            <w:webHidden/>
          </w:rPr>
          <w:instrText xml:space="preserve"> PAGEREF _Toc333665494 \h </w:instrText>
        </w:r>
        <w:r>
          <w:rPr>
            <w:noProof/>
            <w:webHidden/>
          </w:rPr>
        </w:r>
        <w:r>
          <w:rPr>
            <w:noProof/>
            <w:webHidden/>
          </w:rPr>
          <w:fldChar w:fldCharType="separate"/>
        </w:r>
        <w:r>
          <w:rPr>
            <w:noProof/>
            <w:webHidden/>
          </w:rPr>
          <w:t>33</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95" w:history="1">
        <w:r w:rsidRPr="00E02512">
          <w:rPr>
            <w:rStyle w:val="Hyperlink"/>
            <w:noProof/>
          </w:rPr>
          <w:t>Addendum IX:  Future Goals, Projects and Partnerships</w:t>
        </w:r>
        <w:r>
          <w:rPr>
            <w:noProof/>
            <w:webHidden/>
          </w:rPr>
          <w:tab/>
        </w:r>
        <w:r>
          <w:rPr>
            <w:noProof/>
            <w:webHidden/>
          </w:rPr>
          <w:fldChar w:fldCharType="begin"/>
        </w:r>
        <w:r>
          <w:rPr>
            <w:noProof/>
            <w:webHidden/>
          </w:rPr>
          <w:instrText xml:space="preserve"> PAGEREF _Toc333665495 \h </w:instrText>
        </w:r>
        <w:r>
          <w:rPr>
            <w:noProof/>
            <w:webHidden/>
          </w:rPr>
        </w:r>
        <w:r>
          <w:rPr>
            <w:noProof/>
            <w:webHidden/>
          </w:rPr>
          <w:fldChar w:fldCharType="separate"/>
        </w:r>
        <w:r>
          <w:rPr>
            <w:noProof/>
            <w:webHidden/>
          </w:rPr>
          <w:t>34</w:t>
        </w:r>
        <w:r>
          <w:rPr>
            <w:noProof/>
            <w:webHidden/>
          </w:rPr>
          <w:fldChar w:fldCharType="end"/>
        </w:r>
      </w:hyperlink>
    </w:p>
    <w:p w:rsidR="007A1A35" w:rsidRDefault="007A1A35">
      <w:pPr>
        <w:pStyle w:val="TOC2"/>
        <w:rPr>
          <w:rFonts w:asciiTheme="minorHAnsi" w:eastAsiaTheme="minorEastAsia" w:hAnsiTheme="minorHAnsi" w:cstheme="minorBidi"/>
          <w:noProof/>
        </w:rPr>
      </w:pPr>
      <w:hyperlink w:anchor="_Toc333665496" w:history="1">
        <w:r w:rsidRPr="00E02512">
          <w:rPr>
            <w:rStyle w:val="Hyperlink"/>
            <w:noProof/>
          </w:rPr>
          <w:t>Addendum X:  Acknowledgements and Additional Resources Section</w:t>
        </w:r>
        <w:r>
          <w:rPr>
            <w:noProof/>
            <w:webHidden/>
          </w:rPr>
          <w:tab/>
        </w:r>
        <w:r>
          <w:rPr>
            <w:noProof/>
            <w:webHidden/>
          </w:rPr>
          <w:fldChar w:fldCharType="begin"/>
        </w:r>
        <w:r>
          <w:rPr>
            <w:noProof/>
            <w:webHidden/>
          </w:rPr>
          <w:instrText xml:space="preserve"> PAGEREF _Toc333665496 \h </w:instrText>
        </w:r>
        <w:r>
          <w:rPr>
            <w:noProof/>
            <w:webHidden/>
          </w:rPr>
        </w:r>
        <w:r>
          <w:rPr>
            <w:noProof/>
            <w:webHidden/>
          </w:rPr>
          <w:fldChar w:fldCharType="separate"/>
        </w:r>
        <w:r>
          <w:rPr>
            <w:noProof/>
            <w:webHidden/>
          </w:rPr>
          <w:t>35</w:t>
        </w:r>
        <w:r>
          <w:rPr>
            <w:noProof/>
            <w:webHidden/>
          </w:rPr>
          <w:fldChar w:fldCharType="end"/>
        </w:r>
      </w:hyperlink>
    </w:p>
    <w:p w:rsidR="007A1A35" w:rsidRDefault="007A1A35">
      <w:pPr>
        <w:pStyle w:val="TOC1"/>
        <w:rPr>
          <w:rFonts w:asciiTheme="minorHAnsi" w:eastAsiaTheme="minorEastAsia" w:hAnsiTheme="minorHAnsi" w:cstheme="minorBidi"/>
          <w:noProof/>
        </w:rPr>
      </w:pPr>
      <w:hyperlink w:anchor="_Toc333665497" w:history="1">
        <w:r w:rsidRPr="00E02512">
          <w:rPr>
            <w:rStyle w:val="Hyperlink"/>
            <w:noProof/>
          </w:rPr>
          <w:t>Endnotes</w:t>
        </w:r>
        <w:r>
          <w:rPr>
            <w:noProof/>
            <w:webHidden/>
          </w:rPr>
          <w:tab/>
        </w:r>
        <w:r>
          <w:rPr>
            <w:noProof/>
            <w:webHidden/>
          </w:rPr>
          <w:fldChar w:fldCharType="begin"/>
        </w:r>
        <w:r>
          <w:rPr>
            <w:noProof/>
            <w:webHidden/>
          </w:rPr>
          <w:instrText xml:space="preserve"> PAGEREF _Toc333665497 \h </w:instrText>
        </w:r>
        <w:r>
          <w:rPr>
            <w:noProof/>
            <w:webHidden/>
          </w:rPr>
        </w:r>
        <w:r>
          <w:rPr>
            <w:noProof/>
            <w:webHidden/>
          </w:rPr>
          <w:fldChar w:fldCharType="separate"/>
        </w:r>
        <w:r>
          <w:rPr>
            <w:noProof/>
            <w:webHidden/>
          </w:rPr>
          <w:t>36</w:t>
        </w:r>
        <w:r>
          <w:rPr>
            <w:noProof/>
            <w:webHidden/>
          </w:rPr>
          <w:fldChar w:fldCharType="end"/>
        </w:r>
      </w:hyperlink>
    </w:p>
    <w:p w:rsidR="00755DEE" w:rsidRPr="007A1A35" w:rsidRDefault="007A1A35" w:rsidP="007A1A35">
      <w:pPr>
        <w:sectPr w:rsidR="00755DEE" w:rsidRPr="007A1A35" w:rsidSect="00DE5BBD">
          <w:pgSz w:w="12240" w:h="15840"/>
          <w:pgMar w:top="1440" w:right="1440" w:bottom="1440" w:left="1440" w:header="720" w:footer="720" w:gutter="0"/>
          <w:cols w:space="720"/>
          <w:titlePg/>
          <w:docGrid w:linePitch="360"/>
        </w:sectPr>
      </w:pPr>
      <w:r>
        <w:fldChar w:fldCharType="end"/>
      </w:r>
    </w:p>
    <w:p w:rsidR="00510EDE" w:rsidRDefault="00510EDE" w:rsidP="00510EDE">
      <w:pPr>
        <w:pStyle w:val="Heading1"/>
      </w:pPr>
      <w:bookmarkStart w:id="0" w:name="Overview"/>
      <w:bookmarkStart w:id="1" w:name="_Toc333665474"/>
      <w:bookmarkEnd w:id="0"/>
      <w:r>
        <w:lastRenderedPageBreak/>
        <w:t>Overview</w:t>
      </w:r>
      <w:bookmarkEnd w:id="1"/>
    </w:p>
    <w:p w:rsidR="00B83C99" w:rsidRDefault="00B27DF8" w:rsidP="0075594F">
      <w:pPr>
        <w:spacing w:after="100" w:afterAutospacing="1"/>
        <w:jc w:val="both"/>
        <w:rPr>
          <w:rFonts w:ascii="Arial" w:hAnsi="Arial"/>
          <w:sz w:val="24"/>
          <w:szCs w:val="24"/>
        </w:rPr>
      </w:pPr>
      <w:r w:rsidRPr="00471D10">
        <w:rPr>
          <w:rFonts w:ascii="Arial" w:hAnsi="Arial"/>
          <w:sz w:val="24"/>
          <w:szCs w:val="24"/>
        </w:rPr>
        <w:t xml:space="preserve">This </w:t>
      </w:r>
      <w:r w:rsidR="005A6CC7" w:rsidRPr="00471D10">
        <w:rPr>
          <w:rFonts w:ascii="Arial" w:hAnsi="Arial"/>
          <w:sz w:val="24"/>
          <w:szCs w:val="24"/>
        </w:rPr>
        <w:t>M</w:t>
      </w:r>
      <w:r w:rsidR="0044262B" w:rsidRPr="00471D10">
        <w:rPr>
          <w:rFonts w:ascii="Arial" w:hAnsi="Arial"/>
          <w:sz w:val="24"/>
          <w:szCs w:val="24"/>
        </w:rPr>
        <w:t>odel</w:t>
      </w:r>
      <w:r w:rsidR="00CE7085" w:rsidRPr="00471D10">
        <w:rPr>
          <w:rFonts w:ascii="Arial" w:hAnsi="Arial"/>
          <w:sz w:val="24"/>
          <w:szCs w:val="24"/>
        </w:rPr>
        <w:t xml:space="preserve"> </w:t>
      </w:r>
      <w:r w:rsidR="00933C9A">
        <w:rPr>
          <w:rFonts w:ascii="Arial" w:hAnsi="Arial"/>
          <w:sz w:val="24"/>
          <w:szCs w:val="24"/>
        </w:rPr>
        <w:t>Responsible</w:t>
      </w:r>
      <w:r w:rsidR="008210F6" w:rsidRPr="00471D10">
        <w:rPr>
          <w:rFonts w:ascii="Arial" w:hAnsi="Arial"/>
          <w:sz w:val="24"/>
          <w:szCs w:val="24"/>
        </w:rPr>
        <w:t xml:space="preserve"> Purchasing </w:t>
      </w:r>
      <w:r w:rsidR="005A6CC7" w:rsidRPr="00471D10">
        <w:rPr>
          <w:rFonts w:ascii="Arial" w:hAnsi="Arial"/>
          <w:sz w:val="24"/>
          <w:szCs w:val="24"/>
        </w:rPr>
        <w:t>R</w:t>
      </w:r>
      <w:r w:rsidR="00033D1F" w:rsidRPr="00471D10">
        <w:rPr>
          <w:rFonts w:ascii="Arial" w:hAnsi="Arial"/>
          <w:sz w:val="24"/>
          <w:szCs w:val="24"/>
        </w:rPr>
        <w:t xml:space="preserve">eport </w:t>
      </w:r>
      <w:r w:rsidR="00933C9A">
        <w:rPr>
          <w:rFonts w:ascii="Arial" w:hAnsi="Arial"/>
          <w:sz w:val="24"/>
          <w:szCs w:val="24"/>
        </w:rPr>
        <w:t xml:space="preserve">(also referred to as a Model Green Purchasing Report, depending on if procurement is focused only on environmental impacts or other impacts such as social responsibility) </w:t>
      </w:r>
      <w:r w:rsidRPr="00471D10">
        <w:rPr>
          <w:rFonts w:ascii="Arial" w:hAnsi="Arial"/>
          <w:sz w:val="24"/>
          <w:szCs w:val="24"/>
        </w:rPr>
        <w:t>is designed to help inst</w:t>
      </w:r>
      <w:r w:rsidR="00033D1F" w:rsidRPr="00471D10">
        <w:rPr>
          <w:rFonts w:ascii="Arial" w:hAnsi="Arial"/>
          <w:sz w:val="24"/>
          <w:szCs w:val="24"/>
        </w:rPr>
        <w:t xml:space="preserve">itutions create their own </w:t>
      </w:r>
      <w:r w:rsidR="0075594F">
        <w:rPr>
          <w:rFonts w:ascii="Arial" w:hAnsi="Arial"/>
          <w:sz w:val="24"/>
          <w:szCs w:val="24"/>
        </w:rPr>
        <w:t>periodic</w:t>
      </w:r>
      <w:r w:rsidR="00033D1F" w:rsidRPr="00471D10">
        <w:rPr>
          <w:rFonts w:ascii="Arial" w:hAnsi="Arial"/>
          <w:sz w:val="24"/>
          <w:szCs w:val="24"/>
        </w:rPr>
        <w:t xml:space="preserve"> publication</w:t>
      </w:r>
      <w:r w:rsidR="00A2784D" w:rsidRPr="00471D10">
        <w:rPr>
          <w:rFonts w:ascii="Arial" w:hAnsi="Arial"/>
          <w:sz w:val="24"/>
          <w:szCs w:val="24"/>
        </w:rPr>
        <w:t xml:space="preserve"> </w:t>
      </w:r>
      <w:r w:rsidR="008210F6" w:rsidRPr="00471D10">
        <w:rPr>
          <w:rFonts w:ascii="Arial" w:hAnsi="Arial"/>
          <w:sz w:val="24"/>
          <w:szCs w:val="24"/>
        </w:rPr>
        <w:t>to communicate about their</w:t>
      </w:r>
      <w:r w:rsidR="00A2784D" w:rsidRPr="00471D10">
        <w:rPr>
          <w:rFonts w:ascii="Arial" w:hAnsi="Arial"/>
          <w:sz w:val="24"/>
          <w:szCs w:val="24"/>
        </w:rPr>
        <w:t xml:space="preserve"> </w:t>
      </w:r>
      <w:r w:rsidR="00900402">
        <w:rPr>
          <w:rFonts w:ascii="Arial" w:hAnsi="Arial"/>
          <w:sz w:val="24"/>
          <w:szCs w:val="24"/>
        </w:rPr>
        <w:t>responsible</w:t>
      </w:r>
      <w:r w:rsidR="00A2784D" w:rsidRPr="00471D10">
        <w:rPr>
          <w:rFonts w:ascii="Arial" w:hAnsi="Arial"/>
          <w:sz w:val="24"/>
          <w:szCs w:val="24"/>
        </w:rPr>
        <w:t xml:space="preserve"> purchasing</w:t>
      </w:r>
      <w:r w:rsidR="008033ED" w:rsidRPr="00471D10">
        <w:rPr>
          <w:rFonts w:ascii="Arial" w:hAnsi="Arial"/>
          <w:sz w:val="24"/>
          <w:szCs w:val="24"/>
        </w:rPr>
        <w:t xml:space="preserve"> efforts</w:t>
      </w:r>
      <w:r w:rsidRPr="00471D10">
        <w:rPr>
          <w:rFonts w:ascii="Arial" w:hAnsi="Arial"/>
          <w:sz w:val="24"/>
          <w:szCs w:val="24"/>
        </w:rPr>
        <w:t xml:space="preserve">. </w:t>
      </w:r>
      <w:r w:rsidR="00933C9A">
        <w:rPr>
          <w:rFonts w:ascii="Arial" w:hAnsi="Arial"/>
          <w:sz w:val="24"/>
          <w:szCs w:val="24"/>
        </w:rPr>
        <w:t>Including in the Model Purchasing Report is the guidance and recommendations on how to properly track impacts from purchasing, how to report such impacts to stakeholders, examples from other institutional purchasers and finally, templates to help institutions create their own reports.</w:t>
      </w:r>
      <w:r w:rsidR="008D4074">
        <w:rPr>
          <w:rFonts w:ascii="Arial" w:hAnsi="Arial"/>
          <w:sz w:val="24"/>
          <w:szCs w:val="24"/>
        </w:rPr>
        <w:t xml:space="preserve"> </w:t>
      </w:r>
    </w:p>
    <w:p w:rsidR="00CF451D" w:rsidRPr="00471D10" w:rsidRDefault="008210F6" w:rsidP="006D52AB">
      <w:pPr>
        <w:spacing w:after="100" w:afterAutospacing="1"/>
        <w:jc w:val="both"/>
        <w:rPr>
          <w:rFonts w:ascii="Arial" w:hAnsi="Arial"/>
          <w:sz w:val="24"/>
          <w:szCs w:val="24"/>
        </w:rPr>
      </w:pPr>
      <w:r w:rsidRPr="00471D10">
        <w:rPr>
          <w:rFonts w:ascii="Arial" w:hAnsi="Arial"/>
          <w:sz w:val="24"/>
          <w:szCs w:val="24"/>
        </w:rPr>
        <w:t>Responsible Purchasing</w:t>
      </w:r>
      <w:r w:rsidR="00CF451D" w:rsidRPr="00471D10">
        <w:rPr>
          <w:rFonts w:ascii="Arial" w:hAnsi="Arial"/>
          <w:sz w:val="24"/>
          <w:szCs w:val="24"/>
        </w:rPr>
        <w:t xml:space="preserve"> Reports bring attention to your program and serve as a measure of your accomplishments. Reports can be used to financially justify your program’s existence and communicate your successes to stakeholders. Both environmental and cost benefits achieved by your program should be highlighted throughout </w:t>
      </w:r>
      <w:r w:rsidRPr="00471D10">
        <w:rPr>
          <w:rFonts w:ascii="Arial" w:hAnsi="Arial"/>
          <w:sz w:val="24"/>
          <w:szCs w:val="24"/>
        </w:rPr>
        <w:t xml:space="preserve">a Responsible Purchasing </w:t>
      </w:r>
      <w:r w:rsidR="00CF451D" w:rsidRPr="00471D10">
        <w:rPr>
          <w:rFonts w:ascii="Arial" w:hAnsi="Arial"/>
          <w:sz w:val="24"/>
          <w:szCs w:val="24"/>
        </w:rPr>
        <w:t xml:space="preserve">Report. </w:t>
      </w:r>
    </w:p>
    <w:p w:rsidR="00B83C99" w:rsidRPr="00471D10" w:rsidRDefault="00B83C99" w:rsidP="004712E0">
      <w:pPr>
        <w:jc w:val="both"/>
        <w:rPr>
          <w:rFonts w:ascii="Arial" w:hAnsi="Arial"/>
          <w:b/>
          <w:smallCaps/>
          <w:sz w:val="28"/>
          <w:szCs w:val="24"/>
        </w:rPr>
      </w:pPr>
      <w:r w:rsidRPr="00471D10">
        <w:rPr>
          <w:rFonts w:ascii="Arial" w:hAnsi="Arial"/>
          <w:b/>
          <w:smallCaps/>
          <w:sz w:val="28"/>
          <w:szCs w:val="24"/>
        </w:rPr>
        <w:t xml:space="preserve">How to </w:t>
      </w:r>
      <w:r w:rsidR="00F772EF" w:rsidRPr="00471D10">
        <w:rPr>
          <w:rFonts w:ascii="Arial" w:hAnsi="Arial"/>
          <w:b/>
          <w:smallCaps/>
          <w:sz w:val="28"/>
          <w:szCs w:val="24"/>
        </w:rPr>
        <w:t xml:space="preserve">Use </w:t>
      </w:r>
      <w:r w:rsidRPr="00471D10">
        <w:rPr>
          <w:rFonts w:ascii="Arial" w:hAnsi="Arial"/>
          <w:b/>
          <w:smallCaps/>
          <w:sz w:val="28"/>
          <w:szCs w:val="24"/>
        </w:rPr>
        <w:t>this</w:t>
      </w:r>
      <w:r w:rsidR="008D4074">
        <w:rPr>
          <w:rFonts w:ascii="Arial" w:hAnsi="Arial"/>
          <w:b/>
          <w:smallCaps/>
          <w:sz w:val="28"/>
          <w:szCs w:val="24"/>
        </w:rPr>
        <w:t xml:space="preserve"> Guidance</w:t>
      </w:r>
      <w:r w:rsidRPr="00471D10">
        <w:rPr>
          <w:rFonts w:ascii="Arial" w:hAnsi="Arial"/>
          <w:b/>
          <w:smallCaps/>
          <w:sz w:val="28"/>
          <w:szCs w:val="24"/>
        </w:rPr>
        <w:t xml:space="preserve"> </w:t>
      </w:r>
      <w:r w:rsidR="008D4074">
        <w:rPr>
          <w:rFonts w:ascii="Arial" w:hAnsi="Arial"/>
          <w:b/>
          <w:smallCaps/>
          <w:sz w:val="28"/>
          <w:szCs w:val="24"/>
        </w:rPr>
        <w:t>Document</w:t>
      </w:r>
    </w:p>
    <w:p w:rsidR="00C95FD5" w:rsidRDefault="00C95FD5" w:rsidP="0075594F">
      <w:pPr>
        <w:spacing w:after="0"/>
        <w:jc w:val="both"/>
        <w:rPr>
          <w:rFonts w:ascii="Arial" w:hAnsi="Arial"/>
          <w:sz w:val="24"/>
          <w:szCs w:val="24"/>
        </w:rPr>
      </w:pPr>
      <w:r>
        <w:rPr>
          <w:rFonts w:ascii="Arial" w:hAnsi="Arial"/>
          <w:sz w:val="24"/>
          <w:szCs w:val="24"/>
        </w:rPr>
        <w:t xml:space="preserve">This guidance document should be used in conjunction with the corresponding </w:t>
      </w:r>
      <w:r w:rsidRPr="00933C9A">
        <w:rPr>
          <w:rFonts w:ascii="Arial" w:hAnsi="Arial"/>
          <w:b/>
          <w:sz w:val="24"/>
          <w:szCs w:val="24"/>
        </w:rPr>
        <w:t>Model</w:t>
      </w:r>
      <w:r w:rsidR="00933C9A" w:rsidRPr="00933C9A">
        <w:rPr>
          <w:rFonts w:ascii="Arial" w:hAnsi="Arial"/>
          <w:b/>
          <w:sz w:val="24"/>
          <w:szCs w:val="24"/>
        </w:rPr>
        <w:t xml:space="preserve"> Reporting Template</w:t>
      </w:r>
      <w:r w:rsidR="00933C9A">
        <w:rPr>
          <w:rFonts w:ascii="Arial" w:hAnsi="Arial"/>
          <w:sz w:val="24"/>
          <w:szCs w:val="24"/>
        </w:rPr>
        <w:t>.</w:t>
      </w:r>
      <w:r>
        <w:rPr>
          <w:rFonts w:ascii="Arial" w:hAnsi="Arial"/>
          <w:sz w:val="24"/>
          <w:szCs w:val="24"/>
        </w:rPr>
        <w:t xml:space="preserve"> The Template </w:t>
      </w:r>
      <w:r w:rsidR="00721F37">
        <w:rPr>
          <w:rFonts w:ascii="Arial" w:hAnsi="Arial"/>
          <w:sz w:val="24"/>
          <w:szCs w:val="24"/>
        </w:rPr>
        <w:t>D</w:t>
      </w:r>
      <w:r>
        <w:rPr>
          <w:rFonts w:ascii="Arial" w:hAnsi="Arial"/>
          <w:sz w:val="24"/>
          <w:szCs w:val="24"/>
        </w:rPr>
        <w:t>ocument contains m</w:t>
      </w:r>
      <w:r w:rsidRPr="00471D10">
        <w:rPr>
          <w:rFonts w:ascii="Arial" w:hAnsi="Arial"/>
          <w:sz w:val="24"/>
          <w:szCs w:val="24"/>
        </w:rPr>
        <w:t xml:space="preserve">odel language </w:t>
      </w:r>
      <w:r w:rsidR="00933C9A">
        <w:rPr>
          <w:rFonts w:ascii="Arial" w:hAnsi="Arial"/>
          <w:sz w:val="24"/>
          <w:szCs w:val="24"/>
        </w:rPr>
        <w:t xml:space="preserve">and </w:t>
      </w:r>
      <w:r w:rsidRPr="00471D10">
        <w:rPr>
          <w:rFonts w:ascii="Arial" w:hAnsi="Arial"/>
          <w:sz w:val="24"/>
          <w:szCs w:val="24"/>
        </w:rPr>
        <w:t>i</w:t>
      </w:r>
      <w:r>
        <w:rPr>
          <w:rFonts w:ascii="Arial" w:hAnsi="Arial"/>
          <w:sz w:val="24"/>
          <w:szCs w:val="24"/>
        </w:rPr>
        <w:t>s</w:t>
      </w:r>
      <w:r w:rsidRPr="00471D10">
        <w:rPr>
          <w:rFonts w:ascii="Arial" w:hAnsi="Arial"/>
          <w:sz w:val="24"/>
          <w:szCs w:val="24"/>
        </w:rPr>
        <w:t xml:space="preserve"> meant to be “plug-and-play,” meaning the user inputs data to customize it as their own. </w:t>
      </w:r>
      <w:r>
        <w:rPr>
          <w:rFonts w:ascii="Arial" w:hAnsi="Arial"/>
          <w:sz w:val="24"/>
          <w:szCs w:val="24"/>
        </w:rPr>
        <w:t xml:space="preserve">While filling in the template to create a personalized report, use the </w:t>
      </w:r>
      <w:r w:rsidR="00721F37">
        <w:rPr>
          <w:rFonts w:ascii="Arial" w:hAnsi="Arial"/>
          <w:sz w:val="24"/>
          <w:szCs w:val="24"/>
        </w:rPr>
        <w:t>G</w:t>
      </w:r>
      <w:r>
        <w:rPr>
          <w:rFonts w:ascii="Arial" w:hAnsi="Arial"/>
          <w:sz w:val="24"/>
          <w:szCs w:val="24"/>
        </w:rPr>
        <w:t xml:space="preserve">uidance </w:t>
      </w:r>
      <w:r w:rsidR="00721F37">
        <w:rPr>
          <w:rFonts w:ascii="Arial" w:hAnsi="Arial"/>
          <w:sz w:val="24"/>
          <w:szCs w:val="24"/>
        </w:rPr>
        <w:t>D</w:t>
      </w:r>
      <w:r>
        <w:rPr>
          <w:rFonts w:ascii="Arial" w:hAnsi="Arial"/>
          <w:sz w:val="24"/>
          <w:szCs w:val="24"/>
        </w:rPr>
        <w:t xml:space="preserve">ocument for direction and relevant examples. </w:t>
      </w:r>
    </w:p>
    <w:p w:rsidR="00FD56D0" w:rsidRDefault="00FD56D0" w:rsidP="00FD56D0">
      <w:pPr>
        <w:spacing w:after="0"/>
        <w:jc w:val="center"/>
        <w:rPr>
          <w:rFonts w:ascii="Arial" w:hAnsi="Arial"/>
          <w:sz w:val="24"/>
          <w:szCs w:val="24"/>
        </w:rPr>
      </w:pPr>
    </w:p>
    <w:p w:rsidR="00B83C99" w:rsidRPr="00471D10" w:rsidRDefault="00C95FD5" w:rsidP="004712E0">
      <w:pPr>
        <w:spacing w:after="0"/>
        <w:jc w:val="both"/>
        <w:rPr>
          <w:rFonts w:ascii="Arial" w:hAnsi="Arial"/>
          <w:sz w:val="24"/>
          <w:szCs w:val="24"/>
        </w:rPr>
      </w:pPr>
      <w:r>
        <w:rPr>
          <w:rFonts w:ascii="Arial" w:hAnsi="Arial"/>
          <w:sz w:val="24"/>
          <w:szCs w:val="24"/>
        </w:rPr>
        <w:t>The</w:t>
      </w:r>
      <w:r w:rsidR="00B83C99" w:rsidRPr="00471D10">
        <w:rPr>
          <w:rFonts w:ascii="Arial" w:hAnsi="Arial"/>
          <w:sz w:val="24"/>
          <w:szCs w:val="24"/>
        </w:rPr>
        <w:t xml:space="preserve"> </w:t>
      </w:r>
      <w:r w:rsidR="00721F37">
        <w:rPr>
          <w:rFonts w:ascii="Arial" w:hAnsi="Arial"/>
          <w:sz w:val="24"/>
          <w:szCs w:val="24"/>
        </w:rPr>
        <w:t>G</w:t>
      </w:r>
      <w:r>
        <w:rPr>
          <w:rFonts w:ascii="Arial" w:hAnsi="Arial"/>
          <w:sz w:val="24"/>
          <w:szCs w:val="24"/>
        </w:rPr>
        <w:t xml:space="preserve">uidance </w:t>
      </w:r>
      <w:r w:rsidR="00721F37">
        <w:rPr>
          <w:rFonts w:ascii="Arial" w:hAnsi="Arial"/>
          <w:sz w:val="24"/>
          <w:szCs w:val="24"/>
        </w:rPr>
        <w:t>D</w:t>
      </w:r>
      <w:r>
        <w:rPr>
          <w:rFonts w:ascii="Arial" w:hAnsi="Arial"/>
          <w:sz w:val="24"/>
          <w:szCs w:val="24"/>
        </w:rPr>
        <w:t>ocument</w:t>
      </w:r>
      <w:r w:rsidR="00B83C99" w:rsidRPr="00471D10">
        <w:rPr>
          <w:rFonts w:ascii="Arial" w:hAnsi="Arial"/>
          <w:sz w:val="24"/>
          <w:szCs w:val="24"/>
        </w:rPr>
        <w:t xml:space="preserve"> is</w:t>
      </w:r>
      <w:r w:rsidR="00481A7B" w:rsidRPr="00471D10">
        <w:rPr>
          <w:rFonts w:ascii="Arial" w:hAnsi="Arial"/>
          <w:sz w:val="24"/>
          <w:szCs w:val="24"/>
        </w:rPr>
        <w:t xml:space="preserve"> broken down into </w:t>
      </w:r>
      <w:r>
        <w:rPr>
          <w:rFonts w:ascii="Arial" w:hAnsi="Arial"/>
          <w:sz w:val="24"/>
          <w:szCs w:val="24"/>
        </w:rPr>
        <w:t>two</w:t>
      </w:r>
      <w:r w:rsidR="00742924">
        <w:rPr>
          <w:rFonts w:ascii="Arial" w:hAnsi="Arial"/>
          <w:sz w:val="24"/>
          <w:szCs w:val="24"/>
        </w:rPr>
        <w:t xml:space="preserve"> main</w:t>
      </w:r>
      <w:r w:rsidR="00C8506A" w:rsidRPr="00471D10">
        <w:rPr>
          <w:rFonts w:ascii="Arial" w:hAnsi="Arial"/>
          <w:sz w:val="24"/>
          <w:szCs w:val="24"/>
        </w:rPr>
        <w:t xml:space="preserve"> sections</w:t>
      </w:r>
      <w:r w:rsidR="00485BF4" w:rsidRPr="00471D10">
        <w:rPr>
          <w:rFonts w:ascii="Arial" w:hAnsi="Arial"/>
          <w:sz w:val="24"/>
          <w:szCs w:val="24"/>
        </w:rPr>
        <w:t>:</w:t>
      </w:r>
      <w:r w:rsidR="0068681A" w:rsidRPr="00471D10">
        <w:rPr>
          <w:rFonts w:ascii="Arial" w:hAnsi="Arial"/>
          <w:sz w:val="24"/>
          <w:szCs w:val="24"/>
        </w:rPr>
        <w:t xml:space="preserve"> </w:t>
      </w:r>
      <w:r w:rsidR="00721F37">
        <w:rPr>
          <w:rFonts w:ascii="Arial" w:hAnsi="Arial"/>
          <w:sz w:val="24"/>
          <w:szCs w:val="24"/>
        </w:rPr>
        <w:t>G</w:t>
      </w:r>
      <w:r>
        <w:rPr>
          <w:rFonts w:ascii="Arial" w:hAnsi="Arial"/>
          <w:sz w:val="24"/>
          <w:szCs w:val="24"/>
        </w:rPr>
        <w:t xml:space="preserve">uidance and </w:t>
      </w:r>
      <w:r w:rsidR="00721F37">
        <w:rPr>
          <w:rFonts w:ascii="Arial" w:hAnsi="Arial"/>
          <w:sz w:val="24"/>
          <w:szCs w:val="24"/>
        </w:rPr>
        <w:t>S</w:t>
      </w:r>
      <w:r>
        <w:rPr>
          <w:rFonts w:ascii="Arial" w:hAnsi="Arial"/>
          <w:sz w:val="24"/>
          <w:szCs w:val="24"/>
        </w:rPr>
        <w:t>amples</w:t>
      </w:r>
      <w:r w:rsidR="00742924">
        <w:rPr>
          <w:rFonts w:ascii="Arial" w:hAnsi="Arial"/>
          <w:sz w:val="24"/>
          <w:szCs w:val="24"/>
        </w:rPr>
        <w:t xml:space="preserve">. The </w:t>
      </w:r>
      <w:r w:rsidRPr="00C95FD5">
        <w:rPr>
          <w:rFonts w:ascii="Arial" w:hAnsi="Arial"/>
          <w:b/>
          <w:sz w:val="24"/>
          <w:szCs w:val="24"/>
        </w:rPr>
        <w:t>G</w:t>
      </w:r>
      <w:r w:rsidR="00742924" w:rsidRPr="00C95FD5">
        <w:rPr>
          <w:rFonts w:ascii="Arial" w:hAnsi="Arial"/>
          <w:b/>
          <w:sz w:val="24"/>
          <w:szCs w:val="24"/>
        </w:rPr>
        <w:t>uidance</w:t>
      </w:r>
      <w:r w:rsidR="00742924">
        <w:rPr>
          <w:rFonts w:ascii="Arial" w:hAnsi="Arial"/>
          <w:sz w:val="24"/>
          <w:szCs w:val="24"/>
        </w:rPr>
        <w:t xml:space="preserve"> section explains the purpose and components of each part of the report. </w:t>
      </w:r>
      <w:r w:rsidR="00721F37">
        <w:rPr>
          <w:rFonts w:ascii="Arial" w:hAnsi="Arial"/>
          <w:b/>
          <w:sz w:val="24"/>
          <w:szCs w:val="24"/>
        </w:rPr>
        <w:t>S</w:t>
      </w:r>
      <w:r w:rsidR="00721F37" w:rsidRPr="00471D10">
        <w:rPr>
          <w:rFonts w:ascii="Arial" w:hAnsi="Arial"/>
          <w:b/>
          <w:sz w:val="24"/>
          <w:szCs w:val="24"/>
        </w:rPr>
        <w:t>ample excerpts</w:t>
      </w:r>
      <w:r w:rsidR="00721F37">
        <w:rPr>
          <w:rFonts w:ascii="Arial" w:hAnsi="Arial"/>
          <w:sz w:val="24"/>
          <w:szCs w:val="24"/>
        </w:rPr>
        <w:t xml:space="preserve">, </w:t>
      </w:r>
      <w:r w:rsidR="00721F37" w:rsidRPr="00471D10">
        <w:rPr>
          <w:rFonts w:ascii="Arial" w:hAnsi="Arial"/>
          <w:sz w:val="24"/>
          <w:szCs w:val="24"/>
        </w:rPr>
        <w:t xml:space="preserve">drawn from </w:t>
      </w:r>
      <w:r w:rsidR="00721F37">
        <w:rPr>
          <w:rFonts w:ascii="Arial" w:hAnsi="Arial"/>
          <w:sz w:val="24"/>
          <w:szCs w:val="24"/>
        </w:rPr>
        <w:t xml:space="preserve">reports from </w:t>
      </w:r>
      <w:r w:rsidR="00721F37" w:rsidRPr="00471D10">
        <w:rPr>
          <w:rFonts w:ascii="Arial" w:hAnsi="Arial"/>
          <w:sz w:val="24"/>
          <w:szCs w:val="24"/>
        </w:rPr>
        <w:t xml:space="preserve">leaders in the field of responsible purchasing to illustrate specific reporting strategies </w:t>
      </w:r>
      <w:r w:rsidR="00721F37">
        <w:rPr>
          <w:rFonts w:ascii="Arial" w:hAnsi="Arial"/>
          <w:sz w:val="24"/>
          <w:szCs w:val="24"/>
        </w:rPr>
        <w:t xml:space="preserve">are provided in the </w:t>
      </w:r>
      <w:r w:rsidR="00742924" w:rsidRPr="00471D10">
        <w:rPr>
          <w:rFonts w:ascii="Arial" w:hAnsi="Arial"/>
          <w:b/>
          <w:sz w:val="24"/>
          <w:szCs w:val="24"/>
        </w:rPr>
        <w:t>Addenda</w:t>
      </w:r>
      <w:r w:rsidR="00742924" w:rsidRPr="00471D10">
        <w:rPr>
          <w:rFonts w:ascii="Arial" w:hAnsi="Arial"/>
          <w:sz w:val="24"/>
          <w:szCs w:val="24"/>
        </w:rPr>
        <w:t xml:space="preserve">. </w:t>
      </w:r>
      <w:r w:rsidR="00742924">
        <w:rPr>
          <w:rFonts w:ascii="Arial" w:hAnsi="Arial"/>
          <w:sz w:val="24"/>
          <w:szCs w:val="24"/>
        </w:rPr>
        <w:t xml:space="preserve">The areas covered by the Report are: </w:t>
      </w:r>
      <w:r w:rsidR="00CE7085" w:rsidRPr="00471D10">
        <w:rPr>
          <w:rFonts w:ascii="Arial" w:hAnsi="Arial"/>
          <w:sz w:val="24"/>
          <w:szCs w:val="24"/>
        </w:rPr>
        <w:t xml:space="preserve">1) </w:t>
      </w:r>
      <w:r w:rsidR="002824EE" w:rsidRPr="00471D10">
        <w:rPr>
          <w:rFonts w:ascii="Arial" w:hAnsi="Arial"/>
          <w:b/>
          <w:bCs/>
          <w:iCs/>
          <w:sz w:val="24"/>
          <w:szCs w:val="24"/>
        </w:rPr>
        <w:t>Executive Summary;</w:t>
      </w:r>
      <w:r w:rsidR="00485BF4" w:rsidRPr="00471D10">
        <w:rPr>
          <w:rFonts w:ascii="Arial" w:hAnsi="Arial"/>
          <w:b/>
          <w:bCs/>
          <w:iCs/>
          <w:sz w:val="24"/>
          <w:szCs w:val="24"/>
        </w:rPr>
        <w:t xml:space="preserve"> </w:t>
      </w:r>
      <w:r w:rsidR="00CE7085" w:rsidRPr="00471D10">
        <w:rPr>
          <w:rFonts w:ascii="Arial" w:hAnsi="Arial"/>
          <w:b/>
          <w:bCs/>
          <w:iCs/>
          <w:sz w:val="24"/>
          <w:szCs w:val="24"/>
        </w:rPr>
        <w:t xml:space="preserve">2) </w:t>
      </w:r>
      <w:r w:rsidR="008210F6" w:rsidRPr="00471D10">
        <w:rPr>
          <w:rFonts w:ascii="Arial" w:hAnsi="Arial"/>
          <w:b/>
          <w:bCs/>
          <w:iCs/>
          <w:sz w:val="24"/>
          <w:szCs w:val="24"/>
        </w:rPr>
        <w:t>Responsible</w:t>
      </w:r>
      <w:r w:rsidR="00485BF4" w:rsidRPr="00471D10">
        <w:rPr>
          <w:rFonts w:ascii="Arial" w:hAnsi="Arial"/>
          <w:b/>
          <w:bCs/>
          <w:iCs/>
          <w:sz w:val="24"/>
          <w:szCs w:val="24"/>
        </w:rPr>
        <w:t xml:space="preserve"> Purcha</w:t>
      </w:r>
      <w:r w:rsidR="00021260" w:rsidRPr="00471D10">
        <w:rPr>
          <w:rFonts w:ascii="Arial" w:hAnsi="Arial"/>
          <w:b/>
          <w:bCs/>
          <w:iCs/>
          <w:sz w:val="24"/>
          <w:szCs w:val="24"/>
        </w:rPr>
        <w:t>sing Polici</w:t>
      </w:r>
      <w:r w:rsidR="00481A7B" w:rsidRPr="00471D10">
        <w:rPr>
          <w:rFonts w:ascii="Arial" w:hAnsi="Arial"/>
          <w:b/>
          <w:bCs/>
          <w:iCs/>
          <w:sz w:val="24"/>
          <w:szCs w:val="24"/>
        </w:rPr>
        <w:t>es</w:t>
      </w:r>
      <w:r w:rsidR="002824EE" w:rsidRPr="00471D10">
        <w:rPr>
          <w:rFonts w:ascii="Arial" w:hAnsi="Arial"/>
          <w:b/>
          <w:bCs/>
          <w:iCs/>
          <w:sz w:val="24"/>
          <w:szCs w:val="24"/>
        </w:rPr>
        <w:t xml:space="preserve">; </w:t>
      </w:r>
      <w:r w:rsidR="00CE7085" w:rsidRPr="00471D10">
        <w:rPr>
          <w:rFonts w:ascii="Arial" w:hAnsi="Arial"/>
          <w:b/>
          <w:bCs/>
          <w:iCs/>
          <w:sz w:val="24"/>
          <w:szCs w:val="24"/>
        </w:rPr>
        <w:t xml:space="preserve">3) </w:t>
      </w:r>
      <w:r w:rsidR="002824EE" w:rsidRPr="00471D10">
        <w:rPr>
          <w:rFonts w:ascii="Arial" w:hAnsi="Arial"/>
          <w:b/>
          <w:bCs/>
          <w:iCs/>
          <w:sz w:val="24"/>
          <w:szCs w:val="24"/>
        </w:rPr>
        <w:t>Purchase Summary</w:t>
      </w:r>
      <w:r w:rsidR="00CE7085" w:rsidRPr="00471D10">
        <w:rPr>
          <w:rFonts w:ascii="Arial" w:hAnsi="Arial"/>
          <w:b/>
          <w:bCs/>
          <w:iCs/>
          <w:sz w:val="24"/>
          <w:szCs w:val="24"/>
        </w:rPr>
        <w:t>;</w:t>
      </w:r>
      <w:r w:rsidR="00021260" w:rsidRPr="00471D10">
        <w:rPr>
          <w:rFonts w:ascii="Arial" w:hAnsi="Arial"/>
          <w:b/>
          <w:bCs/>
          <w:iCs/>
          <w:sz w:val="24"/>
          <w:szCs w:val="24"/>
        </w:rPr>
        <w:t xml:space="preserve"> </w:t>
      </w:r>
      <w:r w:rsidR="00CE7085" w:rsidRPr="00471D10">
        <w:rPr>
          <w:rFonts w:ascii="Arial" w:hAnsi="Arial"/>
          <w:b/>
          <w:bCs/>
          <w:iCs/>
          <w:sz w:val="24"/>
          <w:szCs w:val="24"/>
        </w:rPr>
        <w:t xml:space="preserve">4) </w:t>
      </w:r>
      <w:r w:rsidR="00021260" w:rsidRPr="00471D10">
        <w:rPr>
          <w:rFonts w:ascii="Arial" w:hAnsi="Arial"/>
          <w:b/>
          <w:bCs/>
          <w:iCs/>
          <w:sz w:val="24"/>
          <w:szCs w:val="24"/>
        </w:rPr>
        <w:t>Purchase Details</w:t>
      </w:r>
      <w:r w:rsidR="002824EE" w:rsidRPr="00471D10">
        <w:rPr>
          <w:rFonts w:ascii="Arial" w:hAnsi="Arial"/>
          <w:b/>
          <w:bCs/>
          <w:iCs/>
          <w:sz w:val="24"/>
          <w:szCs w:val="24"/>
        </w:rPr>
        <w:t xml:space="preserve">; </w:t>
      </w:r>
      <w:r w:rsidR="00CE7085" w:rsidRPr="00471D10">
        <w:rPr>
          <w:rFonts w:ascii="Arial" w:hAnsi="Arial"/>
          <w:b/>
          <w:bCs/>
          <w:iCs/>
          <w:sz w:val="24"/>
          <w:szCs w:val="24"/>
        </w:rPr>
        <w:t xml:space="preserve">5) </w:t>
      </w:r>
      <w:r w:rsidR="00021260" w:rsidRPr="00471D10">
        <w:rPr>
          <w:rFonts w:ascii="Arial" w:hAnsi="Arial"/>
          <w:b/>
          <w:bCs/>
          <w:iCs/>
          <w:sz w:val="24"/>
          <w:szCs w:val="24"/>
        </w:rPr>
        <w:t>End-of-Life Managem</w:t>
      </w:r>
      <w:r w:rsidR="00481A7B" w:rsidRPr="00471D10">
        <w:rPr>
          <w:rFonts w:ascii="Arial" w:hAnsi="Arial"/>
          <w:b/>
          <w:bCs/>
          <w:iCs/>
          <w:sz w:val="24"/>
          <w:szCs w:val="24"/>
        </w:rPr>
        <w:t>ent</w:t>
      </w:r>
      <w:r w:rsidR="002824EE" w:rsidRPr="00471D10">
        <w:rPr>
          <w:rFonts w:ascii="Arial" w:hAnsi="Arial"/>
          <w:b/>
          <w:bCs/>
          <w:iCs/>
          <w:sz w:val="24"/>
          <w:szCs w:val="24"/>
        </w:rPr>
        <w:t xml:space="preserve">; </w:t>
      </w:r>
      <w:r w:rsidR="00CE7085" w:rsidRPr="00471D10">
        <w:rPr>
          <w:rFonts w:ascii="Arial" w:hAnsi="Arial"/>
          <w:b/>
          <w:bCs/>
          <w:iCs/>
          <w:sz w:val="24"/>
          <w:szCs w:val="24"/>
        </w:rPr>
        <w:t xml:space="preserve">6) </w:t>
      </w:r>
      <w:r w:rsidR="0075594F">
        <w:rPr>
          <w:rFonts w:ascii="Arial" w:hAnsi="Arial"/>
          <w:b/>
          <w:bCs/>
          <w:iCs/>
          <w:sz w:val="24"/>
          <w:szCs w:val="24"/>
        </w:rPr>
        <w:t>Recognition</w:t>
      </w:r>
      <w:r w:rsidR="002824EE" w:rsidRPr="00471D10">
        <w:rPr>
          <w:rFonts w:ascii="Arial" w:hAnsi="Arial"/>
          <w:b/>
          <w:bCs/>
          <w:iCs/>
          <w:sz w:val="24"/>
          <w:szCs w:val="24"/>
        </w:rPr>
        <w:t>;</w:t>
      </w:r>
      <w:r w:rsidR="00021260" w:rsidRPr="00471D10">
        <w:rPr>
          <w:rFonts w:ascii="Arial" w:hAnsi="Arial"/>
          <w:b/>
          <w:bCs/>
          <w:iCs/>
          <w:sz w:val="24"/>
          <w:szCs w:val="24"/>
        </w:rPr>
        <w:t xml:space="preserve"> </w:t>
      </w:r>
      <w:r w:rsidR="00CE7085" w:rsidRPr="00471D10">
        <w:rPr>
          <w:rFonts w:ascii="Arial" w:hAnsi="Arial"/>
          <w:b/>
          <w:bCs/>
          <w:iCs/>
          <w:sz w:val="24"/>
          <w:szCs w:val="24"/>
        </w:rPr>
        <w:t xml:space="preserve">7) </w:t>
      </w:r>
      <w:r w:rsidR="00021260" w:rsidRPr="00471D10">
        <w:rPr>
          <w:rFonts w:ascii="Arial" w:hAnsi="Arial"/>
          <w:b/>
          <w:bCs/>
          <w:iCs/>
          <w:sz w:val="24"/>
          <w:szCs w:val="24"/>
        </w:rPr>
        <w:t>Challenges</w:t>
      </w:r>
      <w:r w:rsidR="0075594F">
        <w:rPr>
          <w:rFonts w:ascii="Arial" w:hAnsi="Arial"/>
          <w:b/>
          <w:bCs/>
          <w:iCs/>
          <w:sz w:val="24"/>
          <w:szCs w:val="24"/>
        </w:rPr>
        <w:t xml:space="preserve"> and Opportunities</w:t>
      </w:r>
      <w:r w:rsidR="002824EE" w:rsidRPr="00471D10">
        <w:rPr>
          <w:rFonts w:ascii="Arial" w:hAnsi="Arial"/>
          <w:b/>
          <w:bCs/>
          <w:iCs/>
          <w:sz w:val="24"/>
          <w:szCs w:val="24"/>
        </w:rPr>
        <w:t>;</w:t>
      </w:r>
      <w:r w:rsidR="00021260" w:rsidRPr="00471D10">
        <w:rPr>
          <w:rFonts w:ascii="Arial" w:hAnsi="Arial"/>
          <w:b/>
          <w:bCs/>
          <w:iCs/>
          <w:sz w:val="24"/>
          <w:szCs w:val="24"/>
        </w:rPr>
        <w:t xml:space="preserve"> </w:t>
      </w:r>
      <w:r w:rsidR="002824EE" w:rsidRPr="00471D10">
        <w:rPr>
          <w:rFonts w:ascii="Arial" w:hAnsi="Arial"/>
          <w:bCs/>
          <w:iCs/>
          <w:sz w:val="24"/>
          <w:szCs w:val="24"/>
        </w:rPr>
        <w:t>and</w:t>
      </w:r>
      <w:r w:rsidR="002824EE" w:rsidRPr="00471D10">
        <w:rPr>
          <w:rFonts w:ascii="Arial" w:hAnsi="Arial"/>
          <w:b/>
          <w:bCs/>
          <w:iCs/>
          <w:sz w:val="24"/>
          <w:szCs w:val="24"/>
        </w:rPr>
        <w:t xml:space="preserve"> </w:t>
      </w:r>
      <w:r w:rsidR="00CE7085" w:rsidRPr="00471D10">
        <w:rPr>
          <w:rFonts w:ascii="Arial" w:hAnsi="Arial"/>
          <w:b/>
          <w:bCs/>
          <w:iCs/>
          <w:sz w:val="24"/>
          <w:szCs w:val="24"/>
        </w:rPr>
        <w:t xml:space="preserve">8) </w:t>
      </w:r>
      <w:r w:rsidR="00481A7B" w:rsidRPr="00471D10">
        <w:rPr>
          <w:rFonts w:ascii="Arial" w:hAnsi="Arial"/>
          <w:b/>
          <w:bCs/>
          <w:iCs/>
          <w:sz w:val="24"/>
          <w:szCs w:val="24"/>
        </w:rPr>
        <w:t xml:space="preserve">Acknowledgements and </w:t>
      </w:r>
      <w:r w:rsidR="00021260" w:rsidRPr="00471D10">
        <w:rPr>
          <w:rFonts w:ascii="Arial" w:hAnsi="Arial"/>
          <w:b/>
          <w:bCs/>
          <w:iCs/>
          <w:sz w:val="24"/>
          <w:szCs w:val="24"/>
        </w:rPr>
        <w:t>Additional Resource</w:t>
      </w:r>
      <w:r w:rsidR="00481A7B" w:rsidRPr="00471D10">
        <w:rPr>
          <w:rFonts w:ascii="Arial" w:hAnsi="Arial"/>
          <w:b/>
          <w:bCs/>
          <w:iCs/>
          <w:sz w:val="24"/>
          <w:szCs w:val="24"/>
        </w:rPr>
        <w:t>s</w:t>
      </w:r>
      <w:r w:rsidR="00590E13" w:rsidRPr="00471D10">
        <w:rPr>
          <w:rFonts w:ascii="Arial" w:hAnsi="Arial"/>
          <w:b/>
          <w:sz w:val="24"/>
          <w:szCs w:val="24"/>
        </w:rPr>
        <w:t xml:space="preserve">. </w:t>
      </w:r>
    </w:p>
    <w:p w:rsidR="009548AE" w:rsidRPr="00471D10" w:rsidRDefault="009548AE" w:rsidP="004712E0">
      <w:pPr>
        <w:spacing w:after="0"/>
        <w:jc w:val="both"/>
        <w:rPr>
          <w:rFonts w:ascii="Arial" w:hAnsi="Arial"/>
          <w:sz w:val="24"/>
          <w:szCs w:val="24"/>
        </w:rPr>
      </w:pPr>
    </w:p>
    <w:p w:rsidR="00364401" w:rsidRPr="00471D10" w:rsidRDefault="00364401" w:rsidP="008E3B3C">
      <w:pPr>
        <w:spacing w:after="0"/>
        <w:jc w:val="both"/>
        <w:rPr>
          <w:rFonts w:ascii="Arial" w:hAnsi="Arial"/>
          <w:sz w:val="24"/>
          <w:szCs w:val="24"/>
        </w:rPr>
      </w:pPr>
      <w:r w:rsidRPr="00471D10">
        <w:rPr>
          <w:rFonts w:ascii="Arial" w:hAnsi="Arial"/>
          <w:sz w:val="24"/>
          <w:szCs w:val="24"/>
        </w:rPr>
        <w:t xml:space="preserve">The scope of this Model Report is </w:t>
      </w:r>
      <w:r w:rsidR="002F173A" w:rsidRPr="00471D10">
        <w:rPr>
          <w:rFonts w:ascii="Arial" w:hAnsi="Arial"/>
          <w:sz w:val="24"/>
          <w:szCs w:val="24"/>
        </w:rPr>
        <w:t>focused toward</w:t>
      </w:r>
      <w:r w:rsidRPr="00471D10">
        <w:rPr>
          <w:rFonts w:ascii="Arial" w:hAnsi="Arial"/>
          <w:sz w:val="24"/>
          <w:szCs w:val="24"/>
        </w:rPr>
        <w:t xml:space="preserve"> reporting on </w:t>
      </w:r>
      <w:r w:rsidR="0075594F">
        <w:rPr>
          <w:rFonts w:ascii="Arial" w:hAnsi="Arial"/>
          <w:sz w:val="24"/>
          <w:szCs w:val="24"/>
        </w:rPr>
        <w:t xml:space="preserve">socially and environmentally </w:t>
      </w:r>
      <w:r w:rsidR="008210F6" w:rsidRPr="00471D10">
        <w:rPr>
          <w:rFonts w:ascii="Arial" w:hAnsi="Arial"/>
          <w:sz w:val="24"/>
          <w:szCs w:val="24"/>
        </w:rPr>
        <w:t>responsible</w:t>
      </w:r>
      <w:r w:rsidRPr="00471D10">
        <w:rPr>
          <w:rFonts w:ascii="Arial" w:hAnsi="Arial"/>
          <w:sz w:val="24"/>
          <w:szCs w:val="24"/>
        </w:rPr>
        <w:t xml:space="preserve"> purchasing. Social considerations</w:t>
      </w:r>
      <w:r w:rsidR="0075594F">
        <w:rPr>
          <w:rFonts w:ascii="Arial" w:hAnsi="Arial"/>
          <w:sz w:val="24"/>
          <w:szCs w:val="24"/>
        </w:rPr>
        <w:t xml:space="preserve"> such as sweatshop-free, child-labor free, and fair trade labor</w:t>
      </w:r>
      <w:r w:rsidRPr="00471D10">
        <w:rPr>
          <w:rFonts w:ascii="Arial" w:hAnsi="Arial"/>
          <w:sz w:val="24"/>
          <w:szCs w:val="24"/>
        </w:rPr>
        <w:t xml:space="preserve"> should always be taken </w:t>
      </w:r>
      <w:r w:rsidR="002F173A" w:rsidRPr="00471D10">
        <w:rPr>
          <w:rFonts w:ascii="Arial" w:hAnsi="Arial"/>
          <w:sz w:val="24"/>
          <w:szCs w:val="24"/>
        </w:rPr>
        <w:t xml:space="preserve">into account during purchasing. </w:t>
      </w:r>
      <w:r w:rsidR="008E3B3C" w:rsidRPr="00471D10">
        <w:rPr>
          <w:rFonts w:ascii="Arial" w:hAnsi="Arial"/>
          <w:sz w:val="24"/>
          <w:szCs w:val="24"/>
        </w:rPr>
        <w:t xml:space="preserve">The term “Environmentally Preferable Purchasing” or “EPP” is widely used and accepted, but may not include social considerations in its purview. </w:t>
      </w:r>
      <w:r w:rsidR="002F173A" w:rsidRPr="00471D10">
        <w:rPr>
          <w:rFonts w:ascii="Arial" w:hAnsi="Arial"/>
          <w:sz w:val="24"/>
          <w:szCs w:val="24"/>
        </w:rPr>
        <w:t xml:space="preserve">Responsible purchasing encompasses both social and environmental effects, and both issues should be addressed in your report. </w:t>
      </w:r>
    </w:p>
    <w:p w:rsidR="007525D0" w:rsidRPr="00471D10" w:rsidRDefault="007525D0" w:rsidP="00900402">
      <w:pPr>
        <w:pStyle w:val="Heading1"/>
      </w:pPr>
      <w:bookmarkStart w:id="2" w:name="_Toc333665475"/>
      <w:r w:rsidRPr="00471D10">
        <w:lastRenderedPageBreak/>
        <w:t>How to Track Purchases</w:t>
      </w:r>
      <w:bookmarkEnd w:id="2"/>
    </w:p>
    <w:p w:rsidR="007525D0" w:rsidRPr="00471D10" w:rsidRDefault="007525D0" w:rsidP="008E3B3C">
      <w:pPr>
        <w:spacing w:after="0"/>
        <w:jc w:val="both"/>
        <w:rPr>
          <w:rFonts w:ascii="Arial" w:hAnsi="Arial"/>
          <w:sz w:val="24"/>
          <w:szCs w:val="24"/>
        </w:rPr>
      </w:pPr>
      <w:r w:rsidRPr="00471D10">
        <w:rPr>
          <w:rFonts w:ascii="Arial" w:hAnsi="Arial"/>
          <w:sz w:val="24"/>
          <w:szCs w:val="24"/>
        </w:rPr>
        <w:t xml:space="preserve">Tracking purchases of </w:t>
      </w:r>
      <w:r w:rsidR="008E3B3C" w:rsidRPr="00471D10">
        <w:rPr>
          <w:rFonts w:ascii="Arial" w:hAnsi="Arial"/>
          <w:sz w:val="24"/>
          <w:szCs w:val="24"/>
        </w:rPr>
        <w:t>socially and environmentally preferable</w:t>
      </w:r>
      <w:r w:rsidRPr="00471D10">
        <w:rPr>
          <w:rFonts w:ascii="Arial" w:hAnsi="Arial"/>
          <w:sz w:val="24"/>
          <w:szCs w:val="24"/>
        </w:rPr>
        <w:t xml:space="preserve"> products is an evolving science. It often requires a dedicated effort by one or more individuals to reach out to buyers, vendors, and other stakeholders to gather data. There are many methods used to capture purchase data, and the best method depends on your organization and existing reporting infrastructure. </w:t>
      </w:r>
    </w:p>
    <w:p w:rsidR="007525D0" w:rsidRPr="00471D10" w:rsidRDefault="007525D0" w:rsidP="004712E0">
      <w:pPr>
        <w:spacing w:after="0"/>
        <w:jc w:val="both"/>
        <w:rPr>
          <w:rFonts w:ascii="Arial" w:hAnsi="Arial"/>
          <w:sz w:val="24"/>
          <w:szCs w:val="24"/>
        </w:rPr>
      </w:pPr>
    </w:p>
    <w:p w:rsidR="007525D0" w:rsidRDefault="007525D0" w:rsidP="008E3B3C">
      <w:pPr>
        <w:spacing w:after="0"/>
        <w:jc w:val="both"/>
        <w:rPr>
          <w:rFonts w:ascii="Arial" w:hAnsi="Arial"/>
          <w:sz w:val="24"/>
          <w:szCs w:val="24"/>
        </w:rPr>
      </w:pPr>
      <w:r w:rsidRPr="00471D10">
        <w:rPr>
          <w:rFonts w:ascii="Arial" w:hAnsi="Arial"/>
          <w:sz w:val="24"/>
          <w:szCs w:val="24"/>
        </w:rPr>
        <w:t xml:space="preserve">Historically, </w:t>
      </w:r>
      <w:r w:rsidR="008E3B3C" w:rsidRPr="00471D10">
        <w:rPr>
          <w:rFonts w:ascii="Arial" w:hAnsi="Arial"/>
          <w:sz w:val="24"/>
          <w:szCs w:val="24"/>
        </w:rPr>
        <w:t>responsible purchasing</w:t>
      </w:r>
      <w:r w:rsidRPr="00471D10">
        <w:rPr>
          <w:rFonts w:ascii="Arial" w:hAnsi="Arial"/>
          <w:sz w:val="24"/>
          <w:szCs w:val="24"/>
        </w:rPr>
        <w:t xml:space="preserve"> tracking has been done through estimation and requesting purchase data from vendors. Many organizations include contract language that requires their vendors to submit data on </w:t>
      </w:r>
      <w:r w:rsidR="008E3B3C" w:rsidRPr="00471D10">
        <w:rPr>
          <w:rFonts w:ascii="Arial" w:hAnsi="Arial"/>
          <w:sz w:val="24"/>
          <w:szCs w:val="24"/>
        </w:rPr>
        <w:t>responsible product</w:t>
      </w:r>
      <w:r w:rsidRPr="00471D10">
        <w:rPr>
          <w:rFonts w:ascii="Arial" w:hAnsi="Arial"/>
          <w:sz w:val="24"/>
          <w:szCs w:val="24"/>
        </w:rPr>
        <w:t xml:space="preserve"> purchases. Some organizations are now exploring the use of internal electronic reporting systems and green product commodity codes to track spending habits. This internal approach has many advantages, including saving time an</w:t>
      </w:r>
      <w:r w:rsidR="00900402">
        <w:rPr>
          <w:rFonts w:ascii="Arial" w:hAnsi="Arial"/>
          <w:sz w:val="24"/>
          <w:szCs w:val="24"/>
        </w:rPr>
        <w:t>d obtaining more accurate data.</w:t>
      </w:r>
    </w:p>
    <w:p w:rsidR="00900402" w:rsidRDefault="00900402" w:rsidP="008E3B3C">
      <w:pPr>
        <w:spacing w:after="0"/>
        <w:jc w:val="both"/>
        <w:rPr>
          <w:rFonts w:ascii="Arial" w:hAnsi="Arial"/>
          <w:sz w:val="24"/>
          <w:szCs w:val="24"/>
        </w:rPr>
      </w:pPr>
    </w:p>
    <w:p w:rsidR="00900402" w:rsidRPr="00471D10" w:rsidRDefault="00900402" w:rsidP="00900402">
      <w:pPr>
        <w:spacing w:after="0"/>
        <w:rPr>
          <w:rFonts w:ascii="Arial" w:hAnsi="Arial"/>
          <w:sz w:val="24"/>
        </w:rPr>
      </w:pPr>
      <w:r w:rsidRPr="00471D10">
        <w:rPr>
          <w:rFonts w:ascii="Arial" w:hAnsi="Arial"/>
          <w:sz w:val="24"/>
        </w:rPr>
        <w:t xml:space="preserve">The following is a list of suggested </w:t>
      </w:r>
      <w:r w:rsidRPr="00471D10">
        <w:rPr>
          <w:rFonts w:ascii="Arial" w:hAnsi="Arial"/>
          <w:b/>
          <w:sz w:val="24"/>
        </w:rPr>
        <w:t>best practices</w:t>
      </w:r>
      <w:r w:rsidRPr="00471D10">
        <w:rPr>
          <w:rFonts w:ascii="Arial" w:hAnsi="Arial"/>
          <w:sz w:val="24"/>
        </w:rPr>
        <w:t xml:space="preserve"> to track green spending in your organization. </w:t>
      </w:r>
    </w:p>
    <w:p w:rsidR="00900402" w:rsidRPr="00471D10" w:rsidRDefault="00900402" w:rsidP="00900402">
      <w:pPr>
        <w:spacing w:after="0"/>
        <w:rPr>
          <w:rFonts w:ascii="Arial" w:hAnsi="Arial"/>
          <w:sz w:val="24"/>
        </w:rPr>
      </w:pPr>
    </w:p>
    <w:p w:rsidR="00900402" w:rsidRDefault="00900402" w:rsidP="00900402">
      <w:pPr>
        <w:pStyle w:val="ListParagraph"/>
        <w:numPr>
          <w:ilvl w:val="0"/>
          <w:numId w:val="12"/>
        </w:numPr>
        <w:spacing w:after="0"/>
        <w:ind w:left="720"/>
        <w:jc w:val="both"/>
        <w:rPr>
          <w:rFonts w:ascii="Arial" w:hAnsi="Arial"/>
          <w:sz w:val="24"/>
        </w:rPr>
      </w:pPr>
      <w:r w:rsidRPr="00471D10">
        <w:rPr>
          <w:rFonts w:ascii="Arial" w:hAnsi="Arial"/>
          <w:b/>
          <w:sz w:val="24"/>
        </w:rPr>
        <w:t>Form a Team</w:t>
      </w:r>
      <w:r w:rsidRPr="00471D10">
        <w:rPr>
          <w:rFonts w:ascii="Arial" w:hAnsi="Arial"/>
          <w:sz w:val="24"/>
        </w:rPr>
        <w:t xml:space="preserve">. Designate a staff leader or form a working group comprised of staff from relevant departments, such as: purchasing, environment, facilities, energy, etc. This team will set goals, </w:t>
      </w:r>
      <w:r>
        <w:rPr>
          <w:rFonts w:ascii="Arial" w:hAnsi="Arial"/>
          <w:sz w:val="24"/>
        </w:rPr>
        <w:t xml:space="preserve">and </w:t>
      </w:r>
      <w:r w:rsidRPr="00471D10">
        <w:rPr>
          <w:rFonts w:ascii="Arial" w:hAnsi="Arial"/>
          <w:sz w:val="24"/>
        </w:rPr>
        <w:t>design and implement</w:t>
      </w:r>
      <w:r>
        <w:rPr>
          <w:rFonts w:ascii="Arial" w:hAnsi="Arial"/>
          <w:sz w:val="24"/>
        </w:rPr>
        <w:t xml:space="preserve"> a tracking and reporting plan.</w:t>
      </w:r>
    </w:p>
    <w:p w:rsidR="00900402" w:rsidRPr="00471D10" w:rsidRDefault="00900402" w:rsidP="00900402">
      <w:pPr>
        <w:pStyle w:val="ListParagraph"/>
        <w:spacing w:after="0"/>
        <w:ind w:hanging="360"/>
        <w:jc w:val="both"/>
        <w:rPr>
          <w:rFonts w:ascii="Arial" w:hAnsi="Arial"/>
          <w:sz w:val="24"/>
        </w:rPr>
      </w:pPr>
    </w:p>
    <w:p w:rsidR="00900402" w:rsidRPr="00900402" w:rsidRDefault="00900402" w:rsidP="00900402">
      <w:pPr>
        <w:pStyle w:val="ListParagraph"/>
        <w:numPr>
          <w:ilvl w:val="0"/>
          <w:numId w:val="12"/>
        </w:numPr>
        <w:spacing w:after="0"/>
        <w:ind w:left="720"/>
        <w:jc w:val="both"/>
        <w:rPr>
          <w:rStyle w:val="apple-style-span"/>
          <w:rFonts w:ascii="Arial" w:hAnsi="Arial"/>
          <w:sz w:val="24"/>
        </w:rPr>
      </w:pPr>
      <w:r w:rsidRPr="00471D10">
        <w:rPr>
          <w:rFonts w:ascii="Arial" w:hAnsi="Arial"/>
          <w:b/>
          <w:sz w:val="24"/>
        </w:rPr>
        <w:t>Define “Responsible” or “Green.”</w:t>
      </w:r>
      <w:r w:rsidRPr="00471D10">
        <w:rPr>
          <w:rFonts w:ascii="Arial" w:hAnsi="Arial"/>
          <w:sz w:val="24"/>
        </w:rPr>
        <w:t xml:space="preserve"> Consider the U</w:t>
      </w:r>
      <w:r>
        <w:rPr>
          <w:rFonts w:ascii="Arial" w:hAnsi="Arial"/>
          <w:sz w:val="24"/>
        </w:rPr>
        <w:t>.</w:t>
      </w:r>
      <w:r w:rsidRPr="00471D10">
        <w:rPr>
          <w:rFonts w:ascii="Arial" w:hAnsi="Arial"/>
          <w:sz w:val="24"/>
        </w:rPr>
        <w:t>S</w:t>
      </w:r>
      <w:r>
        <w:rPr>
          <w:rFonts w:ascii="Arial" w:hAnsi="Arial"/>
          <w:sz w:val="24"/>
        </w:rPr>
        <w:t>.</w:t>
      </w:r>
      <w:r w:rsidRPr="00471D10">
        <w:rPr>
          <w:rFonts w:ascii="Arial" w:hAnsi="Arial"/>
          <w:sz w:val="24"/>
        </w:rPr>
        <w:t xml:space="preserve"> Government’s definition for </w:t>
      </w:r>
      <w:r w:rsidRPr="00471D10">
        <w:rPr>
          <w:rFonts w:ascii="Arial" w:hAnsi="Arial"/>
          <w:b/>
          <w:sz w:val="24"/>
        </w:rPr>
        <w:t>environmentally preferable</w:t>
      </w:r>
      <w:r w:rsidRPr="00471D10">
        <w:rPr>
          <w:rFonts w:ascii="Arial" w:hAnsi="Arial"/>
          <w:sz w:val="24"/>
        </w:rPr>
        <w:t>: “</w:t>
      </w:r>
      <w:r w:rsidRPr="00471D10">
        <w:rPr>
          <w:rStyle w:val="apple-style-span"/>
          <w:rFonts w:ascii="Arial" w:hAnsi="Arial"/>
          <w:i/>
          <w:color w:val="000000"/>
          <w:sz w:val="24"/>
        </w:rPr>
        <w:t>products or services that have a lesser or reduced effect on human health and the environment when compared with competing products or services that serve the same purpose.</w:t>
      </w:r>
      <w:r w:rsidRPr="00471D10">
        <w:rPr>
          <w:rStyle w:val="apple-style-span"/>
          <w:rFonts w:ascii="Arial" w:hAnsi="Arial"/>
          <w:color w:val="000000"/>
          <w:sz w:val="24"/>
        </w:rPr>
        <w:t xml:space="preserve"> (EO 13101, Section 201). </w:t>
      </w:r>
      <w:r>
        <w:rPr>
          <w:rStyle w:val="apple-style-span"/>
          <w:rFonts w:ascii="Arial" w:hAnsi="Arial"/>
          <w:color w:val="000000"/>
          <w:sz w:val="24"/>
        </w:rPr>
        <w:t xml:space="preserve">Add social considerations to create your own definition. </w:t>
      </w:r>
      <w:r w:rsidRPr="00471D10">
        <w:rPr>
          <w:rStyle w:val="apple-style-span"/>
          <w:rFonts w:ascii="Arial" w:hAnsi="Arial"/>
          <w:color w:val="000000"/>
          <w:sz w:val="24"/>
        </w:rPr>
        <w:t>Make a list of products and services that you want to start tracking, and a separate list of eco-labels and certifications that must be carried by responsible products.</w:t>
      </w:r>
      <w:r w:rsidR="00D32B30">
        <w:rPr>
          <w:rStyle w:val="apple-style-span"/>
          <w:rFonts w:ascii="Arial" w:hAnsi="Arial"/>
          <w:color w:val="000000"/>
          <w:sz w:val="24"/>
        </w:rPr>
        <w:t xml:space="preserve">  Avoid defining products and services as green or not green and instead identify the specific attributes or certifications to track.</w:t>
      </w:r>
    </w:p>
    <w:p w:rsidR="00900402" w:rsidRDefault="00900402" w:rsidP="00900402">
      <w:pPr>
        <w:pStyle w:val="ListParagraph"/>
        <w:rPr>
          <w:rStyle w:val="apple-style-span"/>
          <w:rFonts w:ascii="Arial" w:hAnsi="Arial"/>
          <w:sz w:val="24"/>
        </w:rPr>
      </w:pPr>
    </w:p>
    <w:p w:rsidR="00900402" w:rsidRDefault="00900402" w:rsidP="00900402">
      <w:pPr>
        <w:pStyle w:val="ListParagraph"/>
        <w:spacing w:after="0"/>
        <w:jc w:val="both"/>
        <w:rPr>
          <w:rStyle w:val="apple-style-span"/>
          <w:rFonts w:ascii="Arial" w:hAnsi="Arial"/>
          <w:sz w:val="24"/>
        </w:rPr>
      </w:pPr>
      <w:r>
        <w:rPr>
          <w:rStyle w:val="apple-style-span"/>
          <w:rFonts w:ascii="Arial" w:hAnsi="Arial"/>
          <w:sz w:val="24"/>
        </w:rPr>
        <w:t>Admittedly, this is one of the most difficult challenges associated with tracking spend.  With so many different attributes and certifications, it is hard to know what is green or not green and what ways the data should be reported.  This will often need to be determined on a category-by-category basis.  By using this guide along with the associated recommendations on attributes and certifications in other opportunity assessments, you should be well-positioned to determine what data points should be tracked.</w:t>
      </w:r>
    </w:p>
    <w:p w:rsidR="00900402" w:rsidRPr="00471D10" w:rsidRDefault="00900402" w:rsidP="00900402">
      <w:pPr>
        <w:pStyle w:val="ListParagraph"/>
        <w:spacing w:after="0"/>
        <w:jc w:val="both"/>
        <w:rPr>
          <w:rStyle w:val="apple-style-span"/>
          <w:rFonts w:ascii="Arial" w:hAnsi="Arial"/>
          <w:sz w:val="24"/>
        </w:rPr>
      </w:pPr>
    </w:p>
    <w:p w:rsidR="00900402" w:rsidRDefault="00900402" w:rsidP="00900402">
      <w:pPr>
        <w:pStyle w:val="ListParagraph"/>
        <w:numPr>
          <w:ilvl w:val="0"/>
          <w:numId w:val="12"/>
        </w:numPr>
        <w:spacing w:after="0"/>
        <w:ind w:left="720"/>
        <w:jc w:val="both"/>
        <w:rPr>
          <w:rFonts w:ascii="Arial" w:hAnsi="Arial"/>
          <w:sz w:val="24"/>
        </w:rPr>
      </w:pPr>
      <w:r w:rsidRPr="00471D10">
        <w:rPr>
          <w:rFonts w:ascii="Arial" w:hAnsi="Arial"/>
          <w:b/>
          <w:sz w:val="24"/>
        </w:rPr>
        <w:lastRenderedPageBreak/>
        <w:t>Review Current Practices.</w:t>
      </w:r>
      <w:r w:rsidRPr="00471D10">
        <w:rPr>
          <w:rFonts w:ascii="Arial" w:hAnsi="Arial"/>
          <w:sz w:val="24"/>
        </w:rPr>
        <w:t xml:space="preserve"> How do you purchase products and services? How do you track general spending? Determine if tracking responsible spending can be done through existing reporting systems, or if a new system must be created.</w:t>
      </w:r>
      <w:r>
        <w:rPr>
          <w:rFonts w:ascii="Arial" w:hAnsi="Arial"/>
          <w:sz w:val="24"/>
        </w:rPr>
        <w:t xml:space="preserve">  Consider using your e-procurement software</w:t>
      </w:r>
      <w:r w:rsidR="00D32B30">
        <w:rPr>
          <w:rFonts w:ascii="Arial" w:hAnsi="Arial"/>
          <w:sz w:val="24"/>
        </w:rPr>
        <w:t xml:space="preserve"> as most software providers now provide functionality for tracking this type of data.</w:t>
      </w:r>
    </w:p>
    <w:p w:rsidR="00900402" w:rsidRPr="00471D10" w:rsidRDefault="00900402" w:rsidP="00900402">
      <w:pPr>
        <w:pStyle w:val="ListParagraph"/>
        <w:spacing w:after="0"/>
        <w:jc w:val="both"/>
        <w:rPr>
          <w:rFonts w:ascii="Arial" w:hAnsi="Arial"/>
          <w:sz w:val="24"/>
        </w:rPr>
      </w:pPr>
      <w:r w:rsidRPr="00471D10">
        <w:rPr>
          <w:rFonts w:ascii="Arial" w:hAnsi="Arial"/>
          <w:sz w:val="24"/>
        </w:rPr>
        <w:t xml:space="preserve"> </w:t>
      </w:r>
    </w:p>
    <w:p w:rsidR="00900402" w:rsidRPr="00471D10" w:rsidRDefault="00900402" w:rsidP="00900402">
      <w:pPr>
        <w:pStyle w:val="ListParagraph"/>
        <w:numPr>
          <w:ilvl w:val="0"/>
          <w:numId w:val="12"/>
        </w:numPr>
        <w:spacing w:after="0"/>
        <w:ind w:left="720"/>
        <w:jc w:val="both"/>
        <w:rPr>
          <w:rFonts w:ascii="Arial" w:hAnsi="Arial"/>
          <w:sz w:val="24"/>
        </w:rPr>
      </w:pPr>
      <w:r w:rsidRPr="00471D10">
        <w:rPr>
          <w:rFonts w:ascii="Arial" w:hAnsi="Arial"/>
          <w:b/>
          <w:sz w:val="24"/>
        </w:rPr>
        <w:t>Design a Tracking Plan</w:t>
      </w:r>
      <w:r w:rsidRPr="00471D10">
        <w:rPr>
          <w:rFonts w:ascii="Arial" w:hAnsi="Arial"/>
          <w:sz w:val="24"/>
        </w:rPr>
        <w:t xml:space="preserve">  Determine the best way to track purchases considering the following approaches, that are listed from weakest to strongest:</w:t>
      </w:r>
    </w:p>
    <w:p w:rsidR="00900402" w:rsidRPr="00471D10" w:rsidRDefault="00900402" w:rsidP="00D32B30">
      <w:pPr>
        <w:pStyle w:val="ListParagraph"/>
        <w:numPr>
          <w:ilvl w:val="1"/>
          <w:numId w:val="12"/>
        </w:numPr>
        <w:spacing w:after="0"/>
        <w:ind w:left="1080"/>
        <w:jc w:val="both"/>
        <w:rPr>
          <w:rFonts w:ascii="Arial" w:hAnsi="Arial"/>
          <w:sz w:val="24"/>
        </w:rPr>
      </w:pPr>
      <w:r w:rsidRPr="00471D10">
        <w:rPr>
          <w:rFonts w:ascii="Arial" w:hAnsi="Arial"/>
          <w:b/>
          <w:sz w:val="24"/>
        </w:rPr>
        <w:t>Estimating Spending Using Contract Lengths and Amounts</w:t>
      </w:r>
      <w:r w:rsidRPr="00471D10">
        <w:rPr>
          <w:rFonts w:ascii="Arial" w:hAnsi="Arial"/>
          <w:sz w:val="24"/>
        </w:rPr>
        <w:t xml:space="preserve">. Obtain </w:t>
      </w:r>
      <w:r w:rsidRPr="00471D10">
        <w:rPr>
          <w:rFonts w:ascii="Arial" w:hAnsi="Arial"/>
          <w:i/>
          <w:sz w:val="24"/>
        </w:rPr>
        <w:t>estimates</w:t>
      </w:r>
      <w:r w:rsidRPr="00471D10">
        <w:rPr>
          <w:rFonts w:ascii="Arial" w:hAnsi="Arial"/>
          <w:sz w:val="24"/>
        </w:rPr>
        <w:t xml:space="preserve"> of purchases using contract lengths and full dollar amounts, </w:t>
      </w:r>
      <w:proofErr w:type="gramStart"/>
      <w:r w:rsidRPr="00471D10">
        <w:rPr>
          <w:rFonts w:ascii="Arial" w:hAnsi="Arial"/>
          <w:sz w:val="24"/>
        </w:rPr>
        <w:t>then</w:t>
      </w:r>
      <w:proofErr w:type="gramEnd"/>
      <w:r w:rsidRPr="00471D10">
        <w:rPr>
          <w:rFonts w:ascii="Arial" w:hAnsi="Arial"/>
          <w:sz w:val="24"/>
        </w:rPr>
        <w:t xml:space="preserve"> deduc</w:t>
      </w:r>
      <w:r>
        <w:rPr>
          <w:rFonts w:ascii="Arial" w:hAnsi="Arial"/>
          <w:sz w:val="24"/>
        </w:rPr>
        <w:t>e</w:t>
      </w:r>
      <w:r w:rsidRPr="00471D10">
        <w:rPr>
          <w:rFonts w:ascii="Arial" w:hAnsi="Arial"/>
          <w:sz w:val="24"/>
        </w:rPr>
        <w:t xml:space="preserve"> the amount “spent” during the time period covered in the Responsible Purchasing Report. </w:t>
      </w:r>
      <w:r w:rsidRPr="00471D10">
        <w:rPr>
          <w:rFonts w:ascii="Arial" w:hAnsi="Arial"/>
          <w:b/>
          <w:sz w:val="24"/>
        </w:rPr>
        <w:t>Note</w:t>
      </w:r>
      <w:r w:rsidRPr="00471D10">
        <w:rPr>
          <w:rFonts w:ascii="Arial" w:hAnsi="Arial"/>
          <w:sz w:val="24"/>
        </w:rPr>
        <w:t xml:space="preserve">: Individual items on the contract will not be differentiated, so contracts with both green and non-green items must be classified as one or the other.  Actual spend may not be accurately reflected using these estimates. </w:t>
      </w:r>
    </w:p>
    <w:p w:rsidR="00900402" w:rsidRPr="00471D10" w:rsidRDefault="00900402" w:rsidP="00D32B30">
      <w:pPr>
        <w:pStyle w:val="ListParagraph"/>
        <w:numPr>
          <w:ilvl w:val="1"/>
          <w:numId w:val="12"/>
        </w:numPr>
        <w:spacing w:after="0"/>
        <w:ind w:left="1080"/>
        <w:jc w:val="both"/>
        <w:rPr>
          <w:rFonts w:ascii="Arial" w:hAnsi="Arial"/>
          <w:sz w:val="24"/>
        </w:rPr>
      </w:pPr>
      <w:r w:rsidRPr="00471D10">
        <w:rPr>
          <w:rFonts w:ascii="Arial" w:hAnsi="Arial"/>
          <w:b/>
          <w:sz w:val="24"/>
        </w:rPr>
        <w:t xml:space="preserve">Asking Vendors for Purchase Data. </w:t>
      </w:r>
      <w:r w:rsidRPr="00471D10">
        <w:rPr>
          <w:rFonts w:ascii="Arial" w:hAnsi="Arial"/>
          <w:sz w:val="24"/>
        </w:rPr>
        <w:t xml:space="preserve">Include contract language that requires vendors to submit purchase data for green products and services by a certain date every year. </w:t>
      </w:r>
      <w:r w:rsidR="00D32B30">
        <w:rPr>
          <w:rStyle w:val="apple-style-span"/>
          <w:rFonts w:ascii="Arial" w:hAnsi="Arial"/>
          <w:color w:val="000000"/>
          <w:sz w:val="24"/>
        </w:rPr>
        <w:t>Include</w:t>
      </w:r>
      <w:r w:rsidRPr="00471D10">
        <w:rPr>
          <w:rStyle w:val="apple-style-span"/>
          <w:rFonts w:ascii="Arial" w:hAnsi="Arial"/>
          <w:color w:val="000000"/>
          <w:sz w:val="24"/>
        </w:rPr>
        <w:t xml:space="preserve"> vendor questionnaires with bid solicitations that will notify you if they are submitting a bid for a green product or service. </w:t>
      </w:r>
      <w:r w:rsidRPr="00471D10">
        <w:rPr>
          <w:rFonts w:ascii="Arial" w:hAnsi="Arial"/>
          <w:b/>
          <w:sz w:val="24"/>
        </w:rPr>
        <w:t>Note</w:t>
      </w:r>
      <w:r w:rsidRPr="00471D10">
        <w:rPr>
          <w:rFonts w:ascii="Arial" w:hAnsi="Arial"/>
          <w:sz w:val="24"/>
        </w:rPr>
        <w:t xml:space="preserve">: This method can be time consuming, especially if vendors do not submit purchase data on time. </w:t>
      </w:r>
    </w:p>
    <w:p w:rsidR="00900402" w:rsidRDefault="00900402" w:rsidP="00D32B30">
      <w:pPr>
        <w:pStyle w:val="ListParagraph"/>
        <w:numPr>
          <w:ilvl w:val="1"/>
          <w:numId w:val="12"/>
        </w:numPr>
        <w:spacing w:after="0"/>
        <w:ind w:left="1080"/>
        <w:jc w:val="both"/>
        <w:rPr>
          <w:rFonts w:ascii="Arial" w:hAnsi="Arial"/>
          <w:sz w:val="24"/>
        </w:rPr>
      </w:pPr>
      <w:r w:rsidRPr="00471D10">
        <w:rPr>
          <w:rFonts w:ascii="Arial" w:hAnsi="Arial"/>
          <w:b/>
          <w:sz w:val="24"/>
        </w:rPr>
        <w:t>Monitor Purchases Internally.</w:t>
      </w:r>
      <w:r w:rsidRPr="00471D10">
        <w:rPr>
          <w:rFonts w:ascii="Arial" w:hAnsi="Arial"/>
          <w:sz w:val="24"/>
        </w:rPr>
        <w:t xml:space="preserve"> Develop a system to track internal expenditures through use of green commodity codes</w:t>
      </w:r>
      <w:r w:rsidR="00D32B30">
        <w:rPr>
          <w:rFonts w:ascii="Arial" w:hAnsi="Arial"/>
          <w:sz w:val="24"/>
        </w:rPr>
        <w:t xml:space="preserve"> or using existing functionality already available in your e-procurement software</w:t>
      </w:r>
      <w:r w:rsidRPr="00471D10">
        <w:rPr>
          <w:rFonts w:ascii="Arial" w:hAnsi="Arial"/>
          <w:sz w:val="24"/>
        </w:rPr>
        <w:t xml:space="preserve">. </w:t>
      </w:r>
      <w:r w:rsidRPr="00471D10">
        <w:rPr>
          <w:rFonts w:ascii="Arial" w:hAnsi="Arial"/>
          <w:b/>
          <w:sz w:val="24"/>
        </w:rPr>
        <w:t>Note</w:t>
      </w:r>
      <w:r w:rsidRPr="00471D10">
        <w:rPr>
          <w:rFonts w:ascii="Arial" w:hAnsi="Arial"/>
          <w:sz w:val="24"/>
        </w:rPr>
        <w:t xml:space="preserve">: The development of such a system may require significant resources, but may ultimately end up saving time and money. </w:t>
      </w:r>
    </w:p>
    <w:p w:rsidR="00D32B30" w:rsidRPr="00471D10" w:rsidRDefault="00D32B30" w:rsidP="00D32B30">
      <w:pPr>
        <w:pStyle w:val="ListParagraph"/>
        <w:spacing w:after="0"/>
        <w:jc w:val="both"/>
        <w:rPr>
          <w:rFonts w:ascii="Arial" w:hAnsi="Arial"/>
          <w:sz w:val="24"/>
        </w:rPr>
      </w:pPr>
    </w:p>
    <w:p w:rsidR="00900402" w:rsidRDefault="00900402" w:rsidP="00900402">
      <w:pPr>
        <w:pStyle w:val="ListParagraph"/>
        <w:numPr>
          <w:ilvl w:val="0"/>
          <w:numId w:val="12"/>
        </w:numPr>
        <w:spacing w:after="0"/>
        <w:ind w:left="720"/>
        <w:jc w:val="both"/>
        <w:rPr>
          <w:rFonts w:ascii="Arial" w:hAnsi="Arial"/>
          <w:sz w:val="24"/>
        </w:rPr>
      </w:pPr>
      <w:r w:rsidRPr="00471D10">
        <w:rPr>
          <w:rFonts w:ascii="Arial" w:hAnsi="Arial"/>
          <w:b/>
          <w:sz w:val="24"/>
        </w:rPr>
        <w:t>Implement the Plan</w:t>
      </w:r>
      <w:r w:rsidRPr="00471D10">
        <w:rPr>
          <w:rFonts w:ascii="Arial" w:hAnsi="Arial"/>
          <w:sz w:val="24"/>
        </w:rPr>
        <w:t>. Inform vendors and buyers about the new reporting requirements.  Insert contract language into bid solicitations. Develop new tracking systems and adapt as conditions change. You may want to consider running a pilot test before full-scale rollout and soliciting feedback. Allow for system flexibility to include newly introduced green products and phase out obsolete items.</w:t>
      </w:r>
    </w:p>
    <w:p w:rsidR="00D32B30" w:rsidRPr="00471D10" w:rsidRDefault="00D32B30" w:rsidP="00D32B30">
      <w:pPr>
        <w:pStyle w:val="ListParagraph"/>
        <w:spacing w:after="0"/>
        <w:jc w:val="both"/>
        <w:rPr>
          <w:rFonts w:ascii="Arial" w:hAnsi="Arial"/>
          <w:sz w:val="24"/>
        </w:rPr>
      </w:pPr>
    </w:p>
    <w:p w:rsidR="00D32B30" w:rsidRDefault="00900402" w:rsidP="00900402">
      <w:pPr>
        <w:pStyle w:val="ListParagraph"/>
        <w:numPr>
          <w:ilvl w:val="0"/>
          <w:numId w:val="12"/>
        </w:numPr>
        <w:spacing w:after="0"/>
        <w:ind w:left="720"/>
        <w:jc w:val="both"/>
        <w:rPr>
          <w:rFonts w:ascii="Arial" w:hAnsi="Arial"/>
          <w:sz w:val="24"/>
        </w:rPr>
      </w:pPr>
      <w:r w:rsidRPr="00471D10">
        <w:rPr>
          <w:rFonts w:ascii="Arial" w:hAnsi="Arial"/>
          <w:b/>
          <w:sz w:val="24"/>
        </w:rPr>
        <w:t>Monitor and Measure Progress</w:t>
      </w:r>
      <w:r w:rsidRPr="00471D10">
        <w:rPr>
          <w:rFonts w:ascii="Arial" w:hAnsi="Arial"/>
          <w:sz w:val="24"/>
        </w:rPr>
        <w:t xml:space="preserve">. Be sure that the intended results are being achieved. </w:t>
      </w:r>
      <w:r w:rsidR="00D32B30">
        <w:rPr>
          <w:rFonts w:ascii="Arial" w:hAnsi="Arial"/>
          <w:sz w:val="24"/>
        </w:rPr>
        <w:t>Monitor progress either monthly or quarterly to ensure that processes are working and to make report writing more efficient at the end of the year.</w:t>
      </w:r>
    </w:p>
    <w:p w:rsidR="00D32B30" w:rsidRDefault="00D32B30" w:rsidP="00D32B30">
      <w:pPr>
        <w:pStyle w:val="ListParagraph"/>
        <w:rPr>
          <w:rFonts w:ascii="Arial" w:hAnsi="Arial"/>
          <w:sz w:val="24"/>
        </w:rPr>
      </w:pPr>
    </w:p>
    <w:p w:rsidR="00900402" w:rsidRPr="00471D10" w:rsidRDefault="00900402" w:rsidP="00D32B30">
      <w:pPr>
        <w:pStyle w:val="ListParagraph"/>
        <w:spacing w:after="0"/>
        <w:jc w:val="both"/>
        <w:rPr>
          <w:rFonts w:ascii="Arial" w:hAnsi="Arial"/>
          <w:sz w:val="24"/>
        </w:rPr>
      </w:pPr>
      <w:r w:rsidRPr="00471D10">
        <w:rPr>
          <w:rFonts w:ascii="Arial" w:hAnsi="Arial"/>
          <w:sz w:val="24"/>
        </w:rPr>
        <w:t xml:space="preserve"> </w:t>
      </w:r>
    </w:p>
    <w:p w:rsidR="00D32B30" w:rsidRPr="00D32B30" w:rsidRDefault="00900402" w:rsidP="00900402">
      <w:pPr>
        <w:pStyle w:val="ListParagraph"/>
        <w:numPr>
          <w:ilvl w:val="0"/>
          <w:numId w:val="12"/>
        </w:numPr>
        <w:spacing w:after="0"/>
        <w:ind w:left="720"/>
        <w:jc w:val="both"/>
        <w:rPr>
          <w:rFonts w:ascii="Arial" w:hAnsi="Arial"/>
          <w:b/>
          <w:sz w:val="24"/>
        </w:rPr>
      </w:pPr>
      <w:r w:rsidRPr="00471D10">
        <w:rPr>
          <w:rFonts w:ascii="Arial" w:hAnsi="Arial"/>
          <w:b/>
          <w:sz w:val="24"/>
        </w:rPr>
        <w:lastRenderedPageBreak/>
        <w:t xml:space="preserve">Gather Data and Calculate Benefits. </w:t>
      </w:r>
      <w:r w:rsidRPr="00471D10">
        <w:rPr>
          <w:rFonts w:ascii="Arial" w:hAnsi="Arial"/>
          <w:sz w:val="24"/>
        </w:rPr>
        <w:t xml:space="preserve">At the end of the year (fiscal or calendar), gather the data necessary for report preparation. Use </w:t>
      </w:r>
      <w:proofErr w:type="gramStart"/>
      <w:r w:rsidRPr="00471D10">
        <w:rPr>
          <w:rFonts w:ascii="Arial" w:hAnsi="Arial"/>
          <w:sz w:val="24"/>
        </w:rPr>
        <w:t>specialized</w:t>
      </w:r>
      <w:proofErr w:type="gramEnd"/>
      <w:r w:rsidRPr="00471D10">
        <w:rPr>
          <w:rFonts w:ascii="Arial" w:hAnsi="Arial"/>
          <w:sz w:val="24"/>
        </w:rPr>
        <w:t xml:space="preserve"> purchasing calculators to determine cost and resource savings</w:t>
      </w:r>
      <w:r w:rsidR="00D32B30">
        <w:rPr>
          <w:rFonts w:ascii="Arial" w:hAnsi="Arial"/>
          <w:sz w:val="24"/>
        </w:rPr>
        <w:t xml:space="preserve"> and include these benefits in your report.  This should include both the economic impacts (</w:t>
      </w:r>
      <w:proofErr w:type="spellStart"/>
      <w:r w:rsidR="00D32B30">
        <w:rPr>
          <w:rFonts w:ascii="Arial" w:hAnsi="Arial"/>
          <w:sz w:val="24"/>
        </w:rPr>
        <w:t>ie</w:t>
      </w:r>
      <w:proofErr w:type="spellEnd"/>
      <w:r w:rsidR="00D32B30">
        <w:rPr>
          <w:rFonts w:ascii="Arial" w:hAnsi="Arial"/>
          <w:sz w:val="24"/>
        </w:rPr>
        <w:t>. money saved) as well as environmental (</w:t>
      </w:r>
      <w:proofErr w:type="spellStart"/>
      <w:r w:rsidR="00D32B30">
        <w:rPr>
          <w:rFonts w:ascii="Arial" w:hAnsi="Arial"/>
          <w:sz w:val="24"/>
        </w:rPr>
        <w:t>ie</w:t>
      </w:r>
      <w:proofErr w:type="spellEnd"/>
      <w:r w:rsidR="00D32B30">
        <w:rPr>
          <w:rFonts w:ascii="Arial" w:hAnsi="Arial"/>
          <w:sz w:val="24"/>
        </w:rPr>
        <w:t>. energy, carbon and water reduced) and social impacts.</w:t>
      </w:r>
    </w:p>
    <w:p w:rsidR="00900402" w:rsidRPr="00471D10" w:rsidRDefault="00D32B30" w:rsidP="00D32B30">
      <w:pPr>
        <w:pStyle w:val="ListParagraph"/>
        <w:spacing w:after="0"/>
        <w:jc w:val="both"/>
        <w:rPr>
          <w:rFonts w:ascii="Arial" w:hAnsi="Arial"/>
          <w:b/>
          <w:sz w:val="24"/>
        </w:rPr>
      </w:pPr>
      <w:r w:rsidRPr="00471D10">
        <w:rPr>
          <w:rFonts w:ascii="Arial" w:hAnsi="Arial"/>
          <w:b/>
          <w:sz w:val="24"/>
        </w:rPr>
        <w:t xml:space="preserve"> </w:t>
      </w:r>
    </w:p>
    <w:p w:rsidR="00900402" w:rsidRPr="00471D10" w:rsidRDefault="00900402" w:rsidP="00900402">
      <w:pPr>
        <w:pStyle w:val="ListParagraph"/>
        <w:numPr>
          <w:ilvl w:val="0"/>
          <w:numId w:val="12"/>
        </w:numPr>
        <w:spacing w:after="0"/>
        <w:ind w:left="720"/>
        <w:jc w:val="both"/>
        <w:rPr>
          <w:rFonts w:ascii="Arial" w:hAnsi="Arial"/>
          <w:b/>
          <w:sz w:val="24"/>
        </w:rPr>
      </w:pPr>
      <w:r w:rsidRPr="00471D10">
        <w:rPr>
          <w:rFonts w:ascii="Arial" w:hAnsi="Arial"/>
          <w:b/>
          <w:sz w:val="24"/>
        </w:rPr>
        <w:t xml:space="preserve">Write and Distribute the Responsible Purchasing Report. </w:t>
      </w:r>
      <w:r w:rsidRPr="00471D10">
        <w:rPr>
          <w:rFonts w:ascii="Arial" w:hAnsi="Arial"/>
          <w:sz w:val="24"/>
        </w:rPr>
        <w:t xml:space="preserve">Use the </w:t>
      </w:r>
      <w:r w:rsidR="00D32B30">
        <w:rPr>
          <w:rFonts w:ascii="Arial" w:hAnsi="Arial"/>
          <w:sz w:val="24"/>
        </w:rPr>
        <w:t xml:space="preserve">Template </w:t>
      </w:r>
      <w:proofErr w:type="gramStart"/>
      <w:r>
        <w:rPr>
          <w:rFonts w:ascii="Arial" w:hAnsi="Arial"/>
          <w:sz w:val="24"/>
        </w:rPr>
        <w:t>Document</w:t>
      </w:r>
      <w:r w:rsidRPr="00471D10">
        <w:rPr>
          <w:rFonts w:ascii="Arial" w:hAnsi="Arial"/>
          <w:sz w:val="24"/>
        </w:rPr>
        <w:t xml:space="preserve"> </w:t>
      </w:r>
      <w:r w:rsidR="00D32B30">
        <w:rPr>
          <w:rFonts w:ascii="Arial" w:hAnsi="Arial"/>
          <w:sz w:val="24"/>
        </w:rPr>
        <w:t xml:space="preserve"> to</w:t>
      </w:r>
      <w:proofErr w:type="gramEnd"/>
      <w:r w:rsidR="00D32B30">
        <w:rPr>
          <w:rFonts w:ascii="Arial" w:hAnsi="Arial"/>
          <w:sz w:val="24"/>
        </w:rPr>
        <w:t xml:space="preserve"> help create </w:t>
      </w:r>
      <w:r w:rsidRPr="00471D10">
        <w:rPr>
          <w:rFonts w:ascii="Arial" w:hAnsi="Arial"/>
          <w:sz w:val="24"/>
        </w:rPr>
        <w:t>your own responsible purchasing report.</w:t>
      </w:r>
      <w:r w:rsidR="00D32B30">
        <w:rPr>
          <w:rFonts w:ascii="Arial" w:hAnsi="Arial"/>
          <w:sz w:val="24"/>
        </w:rPr>
        <w:t xml:space="preserve">  In addition to creating the report, plan </w:t>
      </w:r>
      <w:r w:rsidR="00732528">
        <w:rPr>
          <w:rFonts w:ascii="Arial" w:hAnsi="Arial"/>
          <w:sz w:val="24"/>
        </w:rPr>
        <w:t xml:space="preserve">how it will be distributed </w:t>
      </w:r>
      <w:r w:rsidR="00D32B30">
        <w:rPr>
          <w:rFonts w:ascii="Arial" w:hAnsi="Arial"/>
          <w:sz w:val="24"/>
        </w:rPr>
        <w:t xml:space="preserve">widely throughout </w:t>
      </w:r>
      <w:r w:rsidR="00732528">
        <w:rPr>
          <w:rFonts w:ascii="Arial" w:hAnsi="Arial"/>
          <w:sz w:val="24"/>
        </w:rPr>
        <w:t>your organization and publicly.  This will help raise awareness for your program, highlighting successes, challenges and opportunities.</w:t>
      </w:r>
    </w:p>
    <w:p w:rsidR="00900402" w:rsidRPr="00471D10" w:rsidRDefault="00900402" w:rsidP="008E3B3C">
      <w:pPr>
        <w:spacing w:after="0"/>
        <w:jc w:val="both"/>
        <w:rPr>
          <w:rFonts w:ascii="Arial" w:hAnsi="Arial"/>
          <w:sz w:val="24"/>
          <w:szCs w:val="24"/>
        </w:rPr>
      </w:pPr>
    </w:p>
    <w:p w:rsidR="00755DEE" w:rsidRPr="00471D10" w:rsidRDefault="00755DEE" w:rsidP="00BD3BED">
      <w:pPr>
        <w:pStyle w:val="Title"/>
        <w:rPr>
          <w:rFonts w:ascii="Arial" w:hAnsi="Arial" w:cs="Arial"/>
        </w:rPr>
        <w:sectPr w:rsidR="00755DEE" w:rsidRPr="00471D10" w:rsidSect="00DE5BBD">
          <w:footerReference w:type="default" r:id="rId7"/>
          <w:headerReference w:type="first" r:id="rId8"/>
          <w:footerReference w:type="first" r:id="rId9"/>
          <w:pgSz w:w="12240" w:h="15840"/>
          <w:pgMar w:top="1440" w:right="1440" w:bottom="1440" w:left="1440" w:header="720" w:footer="720" w:gutter="0"/>
          <w:cols w:space="720"/>
          <w:titlePg/>
          <w:docGrid w:linePitch="360"/>
        </w:sectPr>
      </w:pPr>
    </w:p>
    <w:p w:rsidR="00732528" w:rsidRDefault="00732528" w:rsidP="00732528">
      <w:pPr>
        <w:pStyle w:val="Heading1"/>
      </w:pPr>
      <w:bookmarkStart w:id="3" w:name="Model_Executive_Summary_Section"/>
      <w:bookmarkStart w:id="4" w:name="_Toc333665476"/>
      <w:bookmarkEnd w:id="3"/>
      <w:r w:rsidRPr="00732528">
        <w:lastRenderedPageBreak/>
        <w:t>Guidance</w:t>
      </w:r>
      <w:bookmarkEnd w:id="4"/>
    </w:p>
    <w:p w:rsidR="00732528" w:rsidRPr="00732528" w:rsidRDefault="00732528" w:rsidP="00732528">
      <w:pPr>
        <w:rPr>
          <w:rFonts w:ascii="Arial" w:hAnsi="Arial"/>
          <w:sz w:val="24"/>
        </w:rPr>
      </w:pPr>
      <w:r w:rsidRPr="00732528">
        <w:rPr>
          <w:rFonts w:ascii="Arial" w:hAnsi="Arial"/>
          <w:sz w:val="24"/>
        </w:rPr>
        <w:t xml:space="preserve">The following sections provide guidance on each of the sections that should be included in a Responsible Purchasing Report.  Refer to these sections as you are creating your own report for help on what should be included.  You may also refer to the </w:t>
      </w:r>
      <w:proofErr w:type="gramStart"/>
      <w:r w:rsidRPr="00732528">
        <w:rPr>
          <w:rFonts w:ascii="Arial" w:hAnsi="Arial"/>
          <w:sz w:val="24"/>
        </w:rPr>
        <w:t>addenda that provides</w:t>
      </w:r>
      <w:proofErr w:type="gramEnd"/>
      <w:r w:rsidRPr="00732528">
        <w:rPr>
          <w:rFonts w:ascii="Arial" w:hAnsi="Arial"/>
          <w:sz w:val="24"/>
        </w:rPr>
        <w:t xml:space="preserve"> examples from institutional purchasers.</w:t>
      </w:r>
    </w:p>
    <w:p w:rsidR="007522D3" w:rsidRDefault="007522D3" w:rsidP="00732528">
      <w:pPr>
        <w:pStyle w:val="Heading2"/>
        <w:rPr>
          <w:sz w:val="28"/>
        </w:rPr>
      </w:pPr>
    </w:p>
    <w:p w:rsidR="00732528" w:rsidRPr="007522D3" w:rsidRDefault="00732528" w:rsidP="00732528">
      <w:pPr>
        <w:pStyle w:val="Heading2"/>
        <w:rPr>
          <w:sz w:val="28"/>
        </w:rPr>
      </w:pPr>
      <w:bookmarkStart w:id="5" w:name="_Toc333665477"/>
      <w:r w:rsidRPr="007522D3">
        <w:rPr>
          <w:sz w:val="28"/>
        </w:rPr>
        <w:t>Executive Summary Guidance</w:t>
      </w:r>
      <w:bookmarkEnd w:id="5"/>
    </w:p>
    <w:p w:rsidR="007A1A35" w:rsidRDefault="007A1A35" w:rsidP="007A1A35">
      <w:pPr>
        <w:rPr>
          <w:rFonts w:ascii="Arial" w:hAnsi="Arial"/>
          <w:sz w:val="24"/>
        </w:rPr>
      </w:pPr>
    </w:p>
    <w:p w:rsidR="006A2D2E" w:rsidRPr="007A1A35" w:rsidRDefault="00BD3BED" w:rsidP="007A1A35">
      <w:pPr>
        <w:rPr>
          <w:rFonts w:ascii="Arial" w:hAnsi="Arial"/>
          <w:sz w:val="24"/>
        </w:rPr>
      </w:pPr>
      <w:r w:rsidRPr="007A1A35">
        <w:rPr>
          <w:rFonts w:ascii="Arial" w:hAnsi="Arial"/>
          <w:sz w:val="24"/>
        </w:rPr>
        <w:t xml:space="preserve">The </w:t>
      </w:r>
      <w:r w:rsidRPr="007A1A35">
        <w:rPr>
          <w:rFonts w:ascii="Arial" w:hAnsi="Arial"/>
          <w:b/>
          <w:sz w:val="24"/>
        </w:rPr>
        <w:t>executive summary</w:t>
      </w:r>
      <w:r w:rsidRPr="007A1A35">
        <w:rPr>
          <w:rFonts w:ascii="Arial" w:hAnsi="Arial"/>
          <w:sz w:val="24"/>
        </w:rPr>
        <w:t xml:space="preserve"> provides readers with </w:t>
      </w:r>
      <w:r w:rsidR="002B4863" w:rsidRPr="007A1A35">
        <w:rPr>
          <w:rFonts w:ascii="Arial" w:hAnsi="Arial"/>
          <w:sz w:val="24"/>
        </w:rPr>
        <w:t>a brief synopsis</w:t>
      </w:r>
      <w:r w:rsidR="00E6352D" w:rsidRPr="007A1A35">
        <w:rPr>
          <w:rFonts w:ascii="Arial" w:hAnsi="Arial"/>
          <w:sz w:val="24"/>
        </w:rPr>
        <w:t xml:space="preserve"> of </w:t>
      </w:r>
      <w:r w:rsidRPr="007A1A35">
        <w:rPr>
          <w:rFonts w:ascii="Arial" w:hAnsi="Arial"/>
          <w:sz w:val="24"/>
        </w:rPr>
        <w:t xml:space="preserve">your </w:t>
      </w:r>
      <w:r w:rsidR="003467A0" w:rsidRPr="007A1A35">
        <w:rPr>
          <w:rFonts w:ascii="Arial" w:hAnsi="Arial"/>
          <w:sz w:val="24"/>
        </w:rPr>
        <w:t>institution’s Responsible</w:t>
      </w:r>
      <w:r w:rsidR="008E3B3C" w:rsidRPr="007A1A35">
        <w:rPr>
          <w:rFonts w:ascii="Arial" w:hAnsi="Arial"/>
          <w:sz w:val="24"/>
        </w:rPr>
        <w:t xml:space="preserve"> Purchasing R</w:t>
      </w:r>
      <w:r w:rsidR="002B4863" w:rsidRPr="007A1A35">
        <w:rPr>
          <w:rFonts w:ascii="Arial" w:hAnsi="Arial"/>
          <w:sz w:val="24"/>
        </w:rPr>
        <w:t>eport</w:t>
      </w:r>
      <w:r w:rsidRPr="007A1A35">
        <w:rPr>
          <w:rFonts w:ascii="Arial" w:hAnsi="Arial"/>
          <w:sz w:val="24"/>
        </w:rPr>
        <w:t xml:space="preserve">. </w:t>
      </w:r>
      <w:r w:rsidR="006A2D2E" w:rsidRPr="007A1A35">
        <w:rPr>
          <w:rFonts w:ascii="Arial" w:hAnsi="Arial"/>
          <w:sz w:val="24"/>
        </w:rPr>
        <w:t xml:space="preserve">It serves to provide the necessary background </w:t>
      </w:r>
      <w:r w:rsidR="006302EB" w:rsidRPr="007A1A35">
        <w:rPr>
          <w:rFonts w:ascii="Arial" w:hAnsi="Arial"/>
          <w:sz w:val="24"/>
        </w:rPr>
        <w:t>c</w:t>
      </w:r>
      <w:r w:rsidR="006A2D2E" w:rsidRPr="007A1A35">
        <w:rPr>
          <w:rFonts w:ascii="Arial" w:hAnsi="Arial"/>
          <w:sz w:val="24"/>
        </w:rPr>
        <w:t>on</w:t>
      </w:r>
      <w:r w:rsidR="006302EB" w:rsidRPr="007A1A35">
        <w:rPr>
          <w:rFonts w:ascii="Arial" w:hAnsi="Arial"/>
          <w:sz w:val="24"/>
        </w:rPr>
        <w:t>cerning</w:t>
      </w:r>
      <w:r w:rsidR="006A2D2E" w:rsidRPr="007A1A35">
        <w:rPr>
          <w:rFonts w:ascii="Arial" w:hAnsi="Arial"/>
          <w:sz w:val="24"/>
        </w:rPr>
        <w:t xml:space="preserve"> your </w:t>
      </w:r>
      <w:r w:rsidR="008E3B3C" w:rsidRPr="007A1A35">
        <w:rPr>
          <w:rFonts w:ascii="Arial" w:hAnsi="Arial"/>
          <w:sz w:val="24"/>
        </w:rPr>
        <w:t xml:space="preserve">responsible purchasing </w:t>
      </w:r>
      <w:r w:rsidR="006A2D2E" w:rsidRPr="007A1A35">
        <w:rPr>
          <w:rFonts w:ascii="Arial" w:hAnsi="Arial"/>
          <w:sz w:val="24"/>
        </w:rPr>
        <w:t xml:space="preserve">program and the </w:t>
      </w:r>
      <w:r w:rsidR="002D2BB5" w:rsidRPr="007A1A35">
        <w:rPr>
          <w:rFonts w:ascii="Arial" w:hAnsi="Arial"/>
          <w:sz w:val="24"/>
        </w:rPr>
        <w:t xml:space="preserve">reasoning behind </w:t>
      </w:r>
      <w:r w:rsidR="00AB184F" w:rsidRPr="007A1A35">
        <w:rPr>
          <w:rFonts w:ascii="Arial" w:hAnsi="Arial"/>
          <w:sz w:val="24"/>
        </w:rPr>
        <w:t>the</w:t>
      </w:r>
      <w:r w:rsidR="002B4863" w:rsidRPr="007A1A35">
        <w:rPr>
          <w:rFonts w:ascii="Arial" w:hAnsi="Arial"/>
          <w:sz w:val="24"/>
        </w:rPr>
        <w:t xml:space="preserve"> </w:t>
      </w:r>
      <w:r w:rsidR="00AB184F" w:rsidRPr="007A1A35">
        <w:rPr>
          <w:rFonts w:ascii="Arial" w:hAnsi="Arial"/>
          <w:sz w:val="24"/>
        </w:rPr>
        <w:t>report</w:t>
      </w:r>
      <w:r w:rsidR="006A2D2E" w:rsidRPr="007A1A35">
        <w:rPr>
          <w:rFonts w:ascii="Arial" w:hAnsi="Arial"/>
          <w:sz w:val="24"/>
        </w:rPr>
        <w:t xml:space="preserve">. </w:t>
      </w:r>
      <w:r w:rsidR="002B4863" w:rsidRPr="007A1A35">
        <w:rPr>
          <w:rFonts w:ascii="Arial" w:hAnsi="Arial"/>
          <w:sz w:val="24"/>
        </w:rPr>
        <w:t xml:space="preserve"> </w:t>
      </w:r>
      <w:r w:rsidR="006A2D2E" w:rsidRPr="007A1A35">
        <w:rPr>
          <w:rFonts w:ascii="Arial" w:hAnsi="Arial"/>
          <w:sz w:val="24"/>
        </w:rPr>
        <w:t xml:space="preserve">The </w:t>
      </w:r>
      <w:r w:rsidR="00BB3B28" w:rsidRPr="007A1A35">
        <w:rPr>
          <w:rFonts w:ascii="Arial" w:hAnsi="Arial"/>
          <w:sz w:val="24"/>
        </w:rPr>
        <w:t>executive summary</w:t>
      </w:r>
      <w:r w:rsidR="002B4863" w:rsidRPr="007A1A35">
        <w:rPr>
          <w:rFonts w:ascii="Arial" w:hAnsi="Arial"/>
          <w:sz w:val="24"/>
        </w:rPr>
        <w:t xml:space="preserve"> needs to be</w:t>
      </w:r>
      <w:r w:rsidR="008E3B3C" w:rsidRPr="007A1A35">
        <w:rPr>
          <w:rFonts w:ascii="Arial" w:hAnsi="Arial"/>
          <w:sz w:val="24"/>
        </w:rPr>
        <w:t xml:space="preserve"> concise but</w:t>
      </w:r>
      <w:r w:rsidR="002B4863" w:rsidRPr="007A1A35">
        <w:rPr>
          <w:rFonts w:ascii="Arial" w:hAnsi="Arial"/>
          <w:sz w:val="24"/>
        </w:rPr>
        <w:t xml:space="preserve"> comprehensive, providing an overview </w:t>
      </w:r>
      <w:r w:rsidR="007B16B2" w:rsidRPr="007A1A35">
        <w:rPr>
          <w:rFonts w:ascii="Arial" w:hAnsi="Arial"/>
          <w:sz w:val="24"/>
        </w:rPr>
        <w:t xml:space="preserve">of </w:t>
      </w:r>
      <w:r w:rsidR="00BB3B28" w:rsidRPr="007A1A35">
        <w:rPr>
          <w:rFonts w:ascii="Arial" w:hAnsi="Arial"/>
          <w:sz w:val="24"/>
        </w:rPr>
        <w:t>your</w:t>
      </w:r>
      <w:r w:rsidR="00041EE0" w:rsidRPr="007A1A35">
        <w:rPr>
          <w:rFonts w:ascii="Arial" w:hAnsi="Arial"/>
          <w:sz w:val="24"/>
        </w:rPr>
        <w:t xml:space="preserve"> </w:t>
      </w:r>
      <w:proofErr w:type="gramStart"/>
      <w:r w:rsidR="00041EE0" w:rsidRPr="007A1A35">
        <w:rPr>
          <w:rFonts w:ascii="Arial" w:hAnsi="Arial"/>
          <w:sz w:val="24"/>
        </w:rPr>
        <w:t>institution’s</w:t>
      </w:r>
      <w:proofErr w:type="gramEnd"/>
      <w:r w:rsidR="00041EE0" w:rsidRPr="007A1A35">
        <w:rPr>
          <w:rFonts w:ascii="Arial" w:hAnsi="Arial"/>
          <w:sz w:val="24"/>
        </w:rPr>
        <w:t xml:space="preserve"> </w:t>
      </w:r>
      <w:r w:rsidR="00BB3B28" w:rsidRPr="007A1A35">
        <w:rPr>
          <w:rFonts w:ascii="Arial" w:hAnsi="Arial"/>
          <w:sz w:val="24"/>
        </w:rPr>
        <w:t xml:space="preserve">past </w:t>
      </w:r>
      <w:r w:rsidR="008E3B3C" w:rsidRPr="007A1A35">
        <w:rPr>
          <w:rFonts w:ascii="Arial" w:hAnsi="Arial"/>
          <w:sz w:val="24"/>
        </w:rPr>
        <w:t>responsible purchasing</w:t>
      </w:r>
      <w:r w:rsidR="006A2D2E" w:rsidRPr="007A1A35">
        <w:rPr>
          <w:rFonts w:ascii="Arial" w:hAnsi="Arial"/>
          <w:sz w:val="24"/>
        </w:rPr>
        <w:t xml:space="preserve"> program </w:t>
      </w:r>
      <w:r w:rsidR="00BB3B28" w:rsidRPr="007A1A35">
        <w:rPr>
          <w:rFonts w:ascii="Arial" w:hAnsi="Arial"/>
          <w:sz w:val="24"/>
        </w:rPr>
        <w:t>accomplishments</w:t>
      </w:r>
      <w:r w:rsidR="00041EE0" w:rsidRPr="007A1A35">
        <w:rPr>
          <w:rFonts w:ascii="Arial" w:hAnsi="Arial"/>
          <w:sz w:val="24"/>
        </w:rPr>
        <w:t xml:space="preserve">, </w:t>
      </w:r>
      <w:r w:rsidR="00BB3B28" w:rsidRPr="007A1A35">
        <w:rPr>
          <w:rFonts w:ascii="Arial" w:hAnsi="Arial"/>
          <w:sz w:val="24"/>
        </w:rPr>
        <w:t>present initiatives, and future plans</w:t>
      </w:r>
      <w:r w:rsidR="002B4863" w:rsidRPr="007A1A35">
        <w:rPr>
          <w:rFonts w:ascii="Arial" w:hAnsi="Arial"/>
          <w:sz w:val="24"/>
        </w:rPr>
        <w:t xml:space="preserve">. </w:t>
      </w:r>
      <w:r w:rsidR="00130F0E" w:rsidRPr="007A1A35">
        <w:rPr>
          <w:rFonts w:ascii="Arial" w:hAnsi="Arial"/>
          <w:sz w:val="24"/>
        </w:rPr>
        <w:t>As an option,</w:t>
      </w:r>
      <w:r w:rsidR="00BB3B28" w:rsidRPr="007A1A35">
        <w:rPr>
          <w:rFonts w:ascii="Arial" w:hAnsi="Arial"/>
          <w:sz w:val="24"/>
        </w:rPr>
        <w:t xml:space="preserve"> a foreword by the author can be inserted before the executive summary.</w:t>
      </w:r>
    </w:p>
    <w:p w:rsidR="001D4E33" w:rsidRPr="00471D10" w:rsidRDefault="001D4E33" w:rsidP="008E3B3C">
      <w:pPr>
        <w:spacing w:after="0"/>
        <w:jc w:val="both"/>
        <w:outlineLvl w:val="1"/>
        <w:rPr>
          <w:rFonts w:ascii="Arial" w:hAnsi="Arial"/>
          <w:szCs w:val="24"/>
        </w:rPr>
      </w:pPr>
    </w:p>
    <w:p w:rsidR="001D4E33" w:rsidRPr="007A1A35" w:rsidRDefault="00BD246B" w:rsidP="001D4E33">
      <w:pPr>
        <w:rPr>
          <w:rFonts w:ascii="Arial" w:hAnsi="Arial"/>
          <w:b/>
          <w:sz w:val="24"/>
        </w:rPr>
      </w:pPr>
      <w:r w:rsidRPr="007A1A35">
        <w:rPr>
          <w:rFonts w:ascii="Arial" w:hAnsi="Arial"/>
          <w:b/>
          <w:sz w:val="24"/>
        </w:rPr>
        <w:t xml:space="preserve">Components of an </w:t>
      </w:r>
      <w:r w:rsidR="006A2D2E" w:rsidRPr="007A1A35">
        <w:rPr>
          <w:rFonts w:ascii="Arial" w:hAnsi="Arial"/>
          <w:b/>
          <w:sz w:val="24"/>
        </w:rPr>
        <w:t>Executive Summary</w:t>
      </w:r>
    </w:p>
    <w:tbl>
      <w:tblPr>
        <w:tblW w:w="5000" w:type="pct"/>
        <w:tblBorders>
          <w:top w:val="single" w:sz="12" w:space="0" w:color="auto"/>
          <w:left w:val="single" w:sz="12" w:space="0" w:color="auto"/>
          <w:bottom w:val="single" w:sz="12" w:space="0" w:color="auto"/>
          <w:right w:val="single" w:sz="12" w:space="0" w:color="auto"/>
        </w:tblBorders>
        <w:shd w:val="clear" w:color="auto" w:fill="DBE5F1"/>
        <w:tblLook w:val="04A0"/>
      </w:tblPr>
      <w:tblGrid>
        <w:gridCol w:w="9576"/>
      </w:tblGrid>
      <w:tr w:rsidR="006A2D2E" w:rsidRPr="0046626D" w:rsidTr="00092A59">
        <w:tc>
          <w:tcPr>
            <w:tcW w:w="5000" w:type="pct"/>
            <w:shd w:val="clear" w:color="auto" w:fill="DBE5F1"/>
          </w:tcPr>
          <w:p w:rsidR="006A2D2E" w:rsidRPr="0046626D" w:rsidRDefault="006A2D2E" w:rsidP="001D4E33">
            <w:pPr>
              <w:spacing w:before="240"/>
              <w:rPr>
                <w:rFonts w:ascii="Arial" w:hAnsi="Arial"/>
                <w:b/>
                <w:sz w:val="24"/>
                <w:szCs w:val="24"/>
              </w:rPr>
            </w:pPr>
            <w:r w:rsidRPr="0046626D">
              <w:rPr>
                <w:rFonts w:ascii="Arial" w:hAnsi="Arial"/>
                <w:b/>
                <w:sz w:val="24"/>
                <w:szCs w:val="24"/>
              </w:rPr>
              <w:t>Program Highlights</w:t>
            </w:r>
            <w:r w:rsidR="002D2BB5" w:rsidRPr="0046626D">
              <w:rPr>
                <w:rFonts w:ascii="Arial" w:hAnsi="Arial"/>
                <w:b/>
                <w:sz w:val="24"/>
                <w:szCs w:val="24"/>
              </w:rPr>
              <w:t xml:space="preserve"> and Accomplishments</w:t>
            </w:r>
            <w:r w:rsidR="009E1284" w:rsidRPr="0046626D">
              <w:rPr>
                <w:rFonts w:ascii="Arial" w:hAnsi="Arial"/>
                <w:b/>
                <w:sz w:val="24"/>
                <w:szCs w:val="24"/>
              </w:rPr>
              <w:t xml:space="preserve">: </w:t>
            </w:r>
            <w:r w:rsidRPr="0046626D">
              <w:rPr>
                <w:rFonts w:ascii="Arial" w:hAnsi="Arial"/>
                <w:sz w:val="24"/>
                <w:szCs w:val="24"/>
              </w:rPr>
              <w:t xml:space="preserve">Outline </w:t>
            </w:r>
            <w:r w:rsidR="002D2BB5" w:rsidRPr="0046626D">
              <w:rPr>
                <w:rFonts w:ascii="Arial" w:hAnsi="Arial"/>
                <w:sz w:val="24"/>
                <w:szCs w:val="24"/>
              </w:rPr>
              <w:t xml:space="preserve">historical background, </w:t>
            </w:r>
            <w:r w:rsidR="008033ED" w:rsidRPr="0046626D">
              <w:rPr>
                <w:rFonts w:ascii="Arial" w:hAnsi="Arial"/>
                <w:sz w:val="24"/>
                <w:szCs w:val="24"/>
              </w:rPr>
              <w:t xml:space="preserve">how the </w:t>
            </w:r>
            <w:r w:rsidR="008E3B3C" w:rsidRPr="0046626D">
              <w:rPr>
                <w:rFonts w:ascii="Arial" w:hAnsi="Arial"/>
                <w:sz w:val="24"/>
                <w:szCs w:val="24"/>
              </w:rPr>
              <w:t xml:space="preserve">responsible purchasing </w:t>
            </w:r>
            <w:r w:rsidR="008033ED" w:rsidRPr="0046626D">
              <w:rPr>
                <w:rFonts w:ascii="Arial" w:hAnsi="Arial"/>
                <w:sz w:val="24"/>
                <w:szCs w:val="24"/>
              </w:rPr>
              <w:t>program fits into the larger organization</w:t>
            </w:r>
            <w:r w:rsidR="002D2BB5" w:rsidRPr="0046626D">
              <w:rPr>
                <w:rFonts w:ascii="Arial" w:hAnsi="Arial"/>
                <w:sz w:val="24"/>
                <w:szCs w:val="24"/>
              </w:rPr>
              <w:t xml:space="preserve">, and </w:t>
            </w:r>
            <w:r w:rsidRPr="0046626D">
              <w:rPr>
                <w:rFonts w:ascii="Arial" w:hAnsi="Arial"/>
                <w:sz w:val="24"/>
                <w:szCs w:val="24"/>
              </w:rPr>
              <w:t xml:space="preserve">major achievements by </w:t>
            </w:r>
            <w:r w:rsidR="008033ED" w:rsidRPr="0046626D">
              <w:rPr>
                <w:rFonts w:ascii="Arial" w:hAnsi="Arial"/>
                <w:sz w:val="24"/>
                <w:szCs w:val="24"/>
              </w:rPr>
              <w:t>the</w:t>
            </w:r>
            <w:r w:rsidRPr="0046626D">
              <w:rPr>
                <w:rFonts w:ascii="Arial" w:hAnsi="Arial"/>
                <w:sz w:val="24"/>
                <w:szCs w:val="24"/>
              </w:rPr>
              <w:t xml:space="preserve"> program.</w:t>
            </w:r>
          </w:p>
          <w:p w:rsidR="004F5290" w:rsidRPr="0046626D" w:rsidRDefault="004F5290" w:rsidP="008E3B3C">
            <w:pPr>
              <w:pStyle w:val="ListParagraph"/>
              <w:numPr>
                <w:ilvl w:val="0"/>
                <w:numId w:val="6"/>
              </w:numPr>
              <w:rPr>
                <w:rFonts w:ascii="Arial" w:hAnsi="Arial"/>
                <w:sz w:val="24"/>
                <w:szCs w:val="24"/>
              </w:rPr>
            </w:pPr>
            <w:r w:rsidRPr="0046626D">
              <w:rPr>
                <w:rFonts w:ascii="Arial" w:hAnsi="Arial"/>
                <w:sz w:val="24"/>
                <w:szCs w:val="24"/>
              </w:rPr>
              <w:t xml:space="preserve">Provide dollars spent on </w:t>
            </w:r>
            <w:r w:rsidR="008E3B3C" w:rsidRPr="0046626D">
              <w:rPr>
                <w:rFonts w:ascii="Arial" w:hAnsi="Arial"/>
                <w:sz w:val="24"/>
                <w:szCs w:val="24"/>
              </w:rPr>
              <w:t>socially and environmentally preferable</w:t>
            </w:r>
            <w:r w:rsidRPr="0046626D">
              <w:rPr>
                <w:rFonts w:ascii="Arial" w:hAnsi="Arial"/>
                <w:sz w:val="24"/>
                <w:szCs w:val="24"/>
              </w:rPr>
              <w:t xml:space="preserve"> products</w:t>
            </w:r>
            <w:r w:rsidR="006518AF" w:rsidRPr="0046626D">
              <w:rPr>
                <w:rFonts w:ascii="Arial" w:hAnsi="Arial"/>
                <w:sz w:val="24"/>
                <w:szCs w:val="24"/>
              </w:rPr>
              <w:t>.</w:t>
            </w:r>
          </w:p>
          <w:p w:rsidR="00AB184F" w:rsidRPr="0046626D" w:rsidRDefault="00AB184F" w:rsidP="008E3B3C">
            <w:pPr>
              <w:pStyle w:val="ListParagraph"/>
              <w:numPr>
                <w:ilvl w:val="0"/>
                <w:numId w:val="6"/>
              </w:numPr>
              <w:rPr>
                <w:rFonts w:ascii="Arial" w:hAnsi="Arial"/>
                <w:sz w:val="24"/>
                <w:szCs w:val="24"/>
              </w:rPr>
            </w:pPr>
            <w:r w:rsidRPr="0046626D">
              <w:rPr>
                <w:rFonts w:ascii="Arial" w:hAnsi="Arial"/>
                <w:sz w:val="24"/>
                <w:szCs w:val="24"/>
              </w:rPr>
              <w:t xml:space="preserve">Provide dollar savings achieved by </w:t>
            </w:r>
            <w:r w:rsidR="006302EB" w:rsidRPr="0046626D">
              <w:rPr>
                <w:rFonts w:ascii="Arial" w:hAnsi="Arial"/>
                <w:sz w:val="24"/>
                <w:szCs w:val="24"/>
              </w:rPr>
              <w:t xml:space="preserve">the </w:t>
            </w:r>
            <w:r w:rsidR="008E3B3C" w:rsidRPr="0046626D">
              <w:rPr>
                <w:rFonts w:ascii="Arial" w:hAnsi="Arial"/>
                <w:sz w:val="24"/>
                <w:szCs w:val="24"/>
              </w:rPr>
              <w:t xml:space="preserve">responsible purchasing </w:t>
            </w:r>
            <w:r w:rsidRPr="0046626D">
              <w:rPr>
                <w:rFonts w:ascii="Arial" w:hAnsi="Arial"/>
                <w:sz w:val="24"/>
                <w:szCs w:val="24"/>
              </w:rPr>
              <w:t xml:space="preserve">program (this is very important – it justifies </w:t>
            </w:r>
            <w:r w:rsidR="008033ED" w:rsidRPr="0046626D">
              <w:rPr>
                <w:rFonts w:ascii="Arial" w:hAnsi="Arial"/>
                <w:sz w:val="24"/>
                <w:szCs w:val="24"/>
              </w:rPr>
              <w:t>the program’s</w:t>
            </w:r>
            <w:r w:rsidRPr="0046626D">
              <w:rPr>
                <w:rFonts w:ascii="Arial" w:hAnsi="Arial"/>
                <w:sz w:val="24"/>
                <w:szCs w:val="24"/>
              </w:rPr>
              <w:t xml:space="preserve"> existence</w:t>
            </w:r>
            <w:r w:rsidR="008E3B3C" w:rsidRPr="0046626D">
              <w:rPr>
                <w:rFonts w:ascii="Arial" w:hAnsi="Arial"/>
                <w:sz w:val="24"/>
                <w:szCs w:val="24"/>
              </w:rPr>
              <w:t xml:space="preserve"> during a tough economic climate</w:t>
            </w:r>
            <w:r w:rsidRPr="0046626D">
              <w:rPr>
                <w:rFonts w:ascii="Arial" w:hAnsi="Arial"/>
                <w:sz w:val="24"/>
                <w:szCs w:val="24"/>
              </w:rPr>
              <w:t>)</w:t>
            </w:r>
            <w:r w:rsidR="006302EB" w:rsidRPr="0046626D">
              <w:rPr>
                <w:rFonts w:ascii="Arial" w:hAnsi="Arial"/>
                <w:sz w:val="24"/>
                <w:szCs w:val="24"/>
              </w:rPr>
              <w:t>.</w:t>
            </w:r>
          </w:p>
          <w:p w:rsidR="006518AF" w:rsidRPr="0046626D" w:rsidRDefault="004F5290" w:rsidP="00B525EB">
            <w:pPr>
              <w:pStyle w:val="ListParagraph"/>
              <w:numPr>
                <w:ilvl w:val="0"/>
                <w:numId w:val="6"/>
              </w:numPr>
              <w:rPr>
                <w:rFonts w:ascii="Arial" w:hAnsi="Arial"/>
                <w:sz w:val="24"/>
                <w:szCs w:val="24"/>
              </w:rPr>
            </w:pPr>
            <w:r w:rsidRPr="0046626D">
              <w:rPr>
                <w:rFonts w:ascii="Arial" w:hAnsi="Arial"/>
                <w:sz w:val="24"/>
                <w:szCs w:val="24"/>
              </w:rPr>
              <w:t xml:space="preserve">Provide percentage increases </w:t>
            </w:r>
            <w:r w:rsidR="006518AF" w:rsidRPr="0046626D">
              <w:rPr>
                <w:rFonts w:ascii="Arial" w:hAnsi="Arial"/>
                <w:sz w:val="24"/>
                <w:szCs w:val="24"/>
              </w:rPr>
              <w:t>on spending for specific product categories.</w:t>
            </w:r>
          </w:p>
          <w:p w:rsidR="00141666" w:rsidRPr="0046626D" w:rsidRDefault="00141666" w:rsidP="00B525EB">
            <w:pPr>
              <w:pStyle w:val="ListParagraph"/>
              <w:numPr>
                <w:ilvl w:val="0"/>
                <w:numId w:val="6"/>
              </w:numPr>
              <w:rPr>
                <w:rFonts w:ascii="Arial" w:hAnsi="Arial"/>
                <w:sz w:val="24"/>
                <w:szCs w:val="24"/>
              </w:rPr>
            </w:pPr>
            <w:r w:rsidRPr="0046626D">
              <w:rPr>
                <w:rFonts w:ascii="Arial" w:hAnsi="Arial"/>
                <w:sz w:val="24"/>
                <w:szCs w:val="24"/>
              </w:rPr>
              <w:t>Quan</w:t>
            </w:r>
            <w:r w:rsidR="00357FA3" w:rsidRPr="0046626D">
              <w:rPr>
                <w:rFonts w:ascii="Arial" w:hAnsi="Arial"/>
                <w:sz w:val="24"/>
                <w:szCs w:val="24"/>
              </w:rPr>
              <w:t>ti</w:t>
            </w:r>
            <w:r w:rsidRPr="0046626D">
              <w:rPr>
                <w:rFonts w:ascii="Arial" w:hAnsi="Arial"/>
                <w:sz w:val="24"/>
                <w:szCs w:val="24"/>
              </w:rPr>
              <w:t>fy environmenta</w:t>
            </w:r>
            <w:r w:rsidR="00C307A6" w:rsidRPr="0046626D">
              <w:rPr>
                <w:rFonts w:ascii="Arial" w:hAnsi="Arial"/>
                <w:sz w:val="24"/>
                <w:szCs w:val="24"/>
              </w:rPr>
              <w:t>l, and where possible, socia</w:t>
            </w:r>
            <w:r w:rsidRPr="0046626D">
              <w:rPr>
                <w:rFonts w:ascii="Arial" w:hAnsi="Arial"/>
                <w:sz w:val="24"/>
                <w:szCs w:val="24"/>
              </w:rPr>
              <w:t xml:space="preserve">l benefits and highlight </w:t>
            </w:r>
            <w:r w:rsidR="00357FA3" w:rsidRPr="0046626D">
              <w:rPr>
                <w:rFonts w:ascii="Arial" w:hAnsi="Arial"/>
                <w:sz w:val="24"/>
                <w:szCs w:val="24"/>
              </w:rPr>
              <w:t xml:space="preserve">some of those benefits in this section. </w:t>
            </w:r>
          </w:p>
          <w:p w:rsidR="006A2D2E" w:rsidRPr="0046626D" w:rsidRDefault="006A2D2E" w:rsidP="00C307A6">
            <w:pPr>
              <w:pStyle w:val="ListParagraph"/>
              <w:numPr>
                <w:ilvl w:val="0"/>
                <w:numId w:val="6"/>
              </w:numPr>
              <w:rPr>
                <w:rFonts w:ascii="Arial" w:hAnsi="Arial"/>
                <w:sz w:val="24"/>
                <w:szCs w:val="24"/>
              </w:rPr>
            </w:pPr>
            <w:r w:rsidRPr="0046626D">
              <w:rPr>
                <w:rFonts w:ascii="Arial" w:hAnsi="Arial"/>
                <w:sz w:val="24"/>
                <w:szCs w:val="24"/>
              </w:rPr>
              <w:t xml:space="preserve">Mention any new green technologies and </w:t>
            </w:r>
            <w:r w:rsidR="00AB184F" w:rsidRPr="0046626D">
              <w:rPr>
                <w:rFonts w:ascii="Arial" w:hAnsi="Arial"/>
                <w:sz w:val="24"/>
                <w:szCs w:val="24"/>
              </w:rPr>
              <w:t>approaches</w:t>
            </w:r>
            <w:r w:rsidRPr="0046626D">
              <w:rPr>
                <w:rFonts w:ascii="Arial" w:hAnsi="Arial"/>
                <w:sz w:val="24"/>
                <w:szCs w:val="24"/>
              </w:rPr>
              <w:t xml:space="preserve"> adopted by </w:t>
            </w:r>
            <w:r w:rsidR="006302EB" w:rsidRPr="0046626D">
              <w:rPr>
                <w:rFonts w:ascii="Arial" w:hAnsi="Arial"/>
                <w:sz w:val="24"/>
                <w:szCs w:val="24"/>
              </w:rPr>
              <w:t xml:space="preserve">the </w:t>
            </w:r>
            <w:r w:rsidR="00C307A6" w:rsidRPr="0046626D">
              <w:rPr>
                <w:rFonts w:ascii="Arial" w:hAnsi="Arial"/>
                <w:sz w:val="24"/>
                <w:szCs w:val="24"/>
              </w:rPr>
              <w:t>responsible purchasing</w:t>
            </w:r>
            <w:r w:rsidRPr="0046626D">
              <w:rPr>
                <w:rFonts w:ascii="Arial" w:hAnsi="Arial"/>
                <w:sz w:val="24"/>
                <w:szCs w:val="24"/>
              </w:rPr>
              <w:t xml:space="preserve"> program.</w:t>
            </w:r>
          </w:p>
          <w:p w:rsidR="00141666" w:rsidRPr="0046626D" w:rsidRDefault="006A2D2E" w:rsidP="001D4E33">
            <w:pPr>
              <w:pStyle w:val="ListParagraph"/>
              <w:numPr>
                <w:ilvl w:val="0"/>
                <w:numId w:val="2"/>
              </w:numPr>
              <w:rPr>
                <w:rFonts w:ascii="Arial" w:hAnsi="Arial"/>
                <w:sz w:val="24"/>
                <w:szCs w:val="24"/>
              </w:rPr>
            </w:pPr>
            <w:r w:rsidRPr="0046626D">
              <w:rPr>
                <w:rFonts w:ascii="Arial" w:hAnsi="Arial"/>
                <w:sz w:val="24"/>
                <w:szCs w:val="24"/>
              </w:rPr>
              <w:t xml:space="preserve">Explain any </w:t>
            </w:r>
            <w:r w:rsidR="00AB184F" w:rsidRPr="0046626D">
              <w:rPr>
                <w:rFonts w:ascii="Arial" w:hAnsi="Arial"/>
                <w:sz w:val="24"/>
                <w:szCs w:val="24"/>
              </w:rPr>
              <w:t>partnerships, leadership roles,</w:t>
            </w:r>
            <w:r w:rsidRPr="0046626D">
              <w:rPr>
                <w:rFonts w:ascii="Arial" w:hAnsi="Arial"/>
                <w:sz w:val="24"/>
                <w:szCs w:val="24"/>
              </w:rPr>
              <w:t xml:space="preserve"> and education </w:t>
            </w:r>
            <w:r w:rsidR="00AB184F" w:rsidRPr="0046626D">
              <w:rPr>
                <w:rFonts w:ascii="Arial" w:hAnsi="Arial"/>
                <w:sz w:val="24"/>
                <w:szCs w:val="24"/>
              </w:rPr>
              <w:t>provided</w:t>
            </w:r>
            <w:r w:rsidRPr="0046626D">
              <w:rPr>
                <w:rFonts w:ascii="Arial" w:hAnsi="Arial"/>
                <w:sz w:val="24"/>
                <w:szCs w:val="24"/>
              </w:rPr>
              <w:t xml:space="preserve"> to </w:t>
            </w:r>
            <w:r w:rsidRPr="0046626D">
              <w:rPr>
                <w:rFonts w:ascii="Arial" w:hAnsi="Arial"/>
                <w:sz w:val="24"/>
                <w:szCs w:val="24"/>
              </w:rPr>
              <w:lastRenderedPageBreak/>
              <w:t>stakeholders.</w:t>
            </w:r>
          </w:p>
        </w:tc>
      </w:tr>
      <w:tr w:rsidR="004F5290" w:rsidRPr="0046626D" w:rsidTr="00092A59">
        <w:tc>
          <w:tcPr>
            <w:tcW w:w="5000" w:type="pct"/>
            <w:shd w:val="clear" w:color="auto" w:fill="DBE5F1"/>
          </w:tcPr>
          <w:p w:rsidR="004F5290" w:rsidRPr="0046626D" w:rsidRDefault="009E1284" w:rsidP="006518AF">
            <w:pPr>
              <w:rPr>
                <w:rFonts w:ascii="Arial" w:hAnsi="Arial"/>
                <w:b/>
                <w:sz w:val="24"/>
                <w:szCs w:val="24"/>
              </w:rPr>
            </w:pPr>
            <w:r w:rsidRPr="0046626D">
              <w:rPr>
                <w:rFonts w:ascii="Arial" w:hAnsi="Arial"/>
                <w:b/>
                <w:sz w:val="24"/>
                <w:szCs w:val="24"/>
              </w:rPr>
              <w:lastRenderedPageBreak/>
              <w:t>List</w:t>
            </w:r>
            <w:r w:rsidR="004F5290" w:rsidRPr="0046626D">
              <w:rPr>
                <w:rFonts w:ascii="Arial" w:hAnsi="Arial"/>
                <w:b/>
                <w:sz w:val="24"/>
                <w:szCs w:val="24"/>
              </w:rPr>
              <w:t xml:space="preserve"> Future Goals </w:t>
            </w:r>
          </w:p>
          <w:p w:rsidR="004F5290" w:rsidRPr="0046626D" w:rsidRDefault="004F5290" w:rsidP="00357FA3">
            <w:pPr>
              <w:pStyle w:val="ListParagraph"/>
              <w:numPr>
                <w:ilvl w:val="0"/>
                <w:numId w:val="3"/>
              </w:numPr>
              <w:ind w:left="720"/>
              <w:rPr>
                <w:rFonts w:ascii="Arial" w:hAnsi="Arial"/>
                <w:sz w:val="24"/>
                <w:szCs w:val="24"/>
              </w:rPr>
            </w:pPr>
            <w:r w:rsidRPr="0046626D">
              <w:rPr>
                <w:rFonts w:ascii="Arial" w:hAnsi="Arial"/>
                <w:sz w:val="24"/>
                <w:szCs w:val="24"/>
              </w:rPr>
              <w:t xml:space="preserve">Outline the </w:t>
            </w:r>
            <w:r w:rsidR="00357FA3" w:rsidRPr="0046626D">
              <w:rPr>
                <w:rFonts w:ascii="Arial" w:hAnsi="Arial"/>
                <w:sz w:val="24"/>
                <w:szCs w:val="24"/>
              </w:rPr>
              <w:t xml:space="preserve">continuation </w:t>
            </w:r>
            <w:r w:rsidRPr="0046626D">
              <w:rPr>
                <w:rFonts w:ascii="Arial" w:hAnsi="Arial"/>
                <w:sz w:val="24"/>
                <w:szCs w:val="24"/>
              </w:rPr>
              <w:t>of existing goals and new goals for the following year</w:t>
            </w:r>
            <w:r w:rsidR="009E1284" w:rsidRPr="0046626D">
              <w:rPr>
                <w:rFonts w:ascii="Arial" w:hAnsi="Arial"/>
                <w:sz w:val="24"/>
                <w:szCs w:val="24"/>
              </w:rPr>
              <w:t>.</w:t>
            </w:r>
          </w:p>
          <w:p w:rsidR="00141666" w:rsidRPr="0046626D" w:rsidRDefault="004F5290" w:rsidP="001D4E33">
            <w:pPr>
              <w:pStyle w:val="ListParagraph"/>
              <w:numPr>
                <w:ilvl w:val="0"/>
                <w:numId w:val="3"/>
              </w:numPr>
              <w:ind w:left="720"/>
              <w:rPr>
                <w:rFonts w:ascii="Arial" w:hAnsi="Arial"/>
                <w:sz w:val="24"/>
                <w:szCs w:val="24"/>
              </w:rPr>
            </w:pPr>
            <w:r w:rsidRPr="0046626D">
              <w:rPr>
                <w:rFonts w:ascii="Arial" w:hAnsi="Arial"/>
                <w:sz w:val="24"/>
                <w:szCs w:val="24"/>
              </w:rPr>
              <w:t>List any major projects or partnerships to take place in the future.</w:t>
            </w:r>
          </w:p>
        </w:tc>
      </w:tr>
    </w:tbl>
    <w:p w:rsidR="00EB7A1E" w:rsidRDefault="00EB7A1E" w:rsidP="00092A59">
      <w:pPr>
        <w:rPr>
          <w:rFonts w:ascii="Arial" w:hAnsi="Arial"/>
          <w:b/>
          <w:smallCaps/>
          <w:sz w:val="28"/>
          <w:szCs w:val="24"/>
        </w:rPr>
      </w:pPr>
    </w:p>
    <w:p w:rsidR="00092A59" w:rsidRPr="00471D10" w:rsidRDefault="00092A59" w:rsidP="00092A59">
      <w:pPr>
        <w:rPr>
          <w:rFonts w:ascii="Arial" w:hAnsi="Arial"/>
          <w:b/>
          <w:smallCaps/>
          <w:sz w:val="28"/>
          <w:szCs w:val="24"/>
        </w:rPr>
      </w:pPr>
      <w:r w:rsidRPr="00471D10">
        <w:rPr>
          <w:rFonts w:ascii="Arial" w:hAnsi="Arial"/>
          <w:b/>
          <w:smallCaps/>
          <w:sz w:val="28"/>
          <w:szCs w:val="24"/>
        </w:rPr>
        <w:t>Sample Executive Summary</w:t>
      </w:r>
    </w:p>
    <w:p w:rsidR="00092A59" w:rsidRPr="00EB7A1E" w:rsidRDefault="007D4752" w:rsidP="00997F1C">
      <w:pPr>
        <w:pStyle w:val="ListParagraph"/>
        <w:numPr>
          <w:ilvl w:val="0"/>
          <w:numId w:val="3"/>
        </w:numPr>
        <w:ind w:left="720"/>
        <w:rPr>
          <w:rFonts w:ascii="Arial" w:hAnsi="Arial"/>
          <w:sz w:val="24"/>
          <w:szCs w:val="24"/>
        </w:rPr>
        <w:sectPr w:rsidR="00092A59" w:rsidRPr="00EB7A1E" w:rsidSect="00DE5BBD">
          <w:headerReference w:type="first" r:id="rId10"/>
          <w:pgSz w:w="12240" w:h="15840"/>
          <w:pgMar w:top="1440" w:right="1440" w:bottom="1440" w:left="1440" w:header="720" w:footer="720" w:gutter="0"/>
          <w:cols w:space="720"/>
          <w:titlePg/>
          <w:docGrid w:linePitch="360"/>
        </w:sectPr>
      </w:pPr>
      <w:r>
        <w:rPr>
          <w:rFonts w:ascii="Arial" w:hAnsi="Arial"/>
          <w:b/>
          <w:sz w:val="24"/>
          <w:szCs w:val="24"/>
        </w:rPr>
        <w:t>Addendum I</w:t>
      </w:r>
      <w:r w:rsidR="00092A59" w:rsidRPr="00471D10">
        <w:rPr>
          <w:rFonts w:ascii="Arial" w:hAnsi="Arial"/>
          <w:b/>
          <w:sz w:val="24"/>
          <w:szCs w:val="24"/>
        </w:rPr>
        <w:t>:</w:t>
      </w:r>
      <w:r w:rsidR="00092A59" w:rsidRPr="00471D10">
        <w:rPr>
          <w:rFonts w:ascii="Arial" w:hAnsi="Arial"/>
          <w:sz w:val="24"/>
          <w:szCs w:val="24"/>
        </w:rPr>
        <w:t xml:space="preserve"> </w:t>
      </w:r>
      <w:r w:rsidR="00F32F43">
        <w:rPr>
          <w:rFonts w:ascii="Arial" w:hAnsi="Arial"/>
          <w:sz w:val="24"/>
          <w:szCs w:val="24"/>
        </w:rPr>
        <w:t>District of Columbia, 2011 Green Purchasing Report</w:t>
      </w:r>
      <w:r w:rsidR="00092A59" w:rsidRPr="00471D10">
        <w:rPr>
          <w:rFonts w:ascii="Arial" w:hAnsi="Arial"/>
          <w:sz w:val="24"/>
          <w:szCs w:val="24"/>
        </w:rPr>
        <w:t xml:space="preserve"> – Executive Summary</w:t>
      </w:r>
    </w:p>
    <w:p w:rsidR="00CB044F" w:rsidRDefault="00A56349" w:rsidP="00A56349">
      <w:pPr>
        <w:pStyle w:val="Heading2"/>
      </w:pPr>
      <w:bookmarkStart w:id="6" w:name="Model_EPP_Policies_Section"/>
      <w:bookmarkStart w:id="7" w:name="_Toc333665478"/>
      <w:bookmarkEnd w:id="6"/>
      <w:r>
        <w:lastRenderedPageBreak/>
        <w:t>Purchasing Policy Guidance</w:t>
      </w:r>
      <w:bookmarkEnd w:id="7"/>
    </w:p>
    <w:p w:rsidR="00A56349" w:rsidRPr="00A56349" w:rsidRDefault="00A56349" w:rsidP="00A56349"/>
    <w:p w:rsidR="00BD246B" w:rsidRDefault="003467A0" w:rsidP="00C307A6">
      <w:pPr>
        <w:jc w:val="both"/>
        <w:rPr>
          <w:rFonts w:ascii="Arial" w:hAnsi="Arial"/>
          <w:sz w:val="24"/>
        </w:rPr>
      </w:pPr>
      <w:r w:rsidRPr="00471D10">
        <w:rPr>
          <w:rFonts w:ascii="Arial" w:hAnsi="Arial"/>
          <w:sz w:val="24"/>
        </w:rPr>
        <w:t>A</w:t>
      </w:r>
      <w:r w:rsidR="00BE260D" w:rsidRPr="00471D10">
        <w:rPr>
          <w:rFonts w:ascii="Arial" w:hAnsi="Arial"/>
          <w:sz w:val="24"/>
        </w:rPr>
        <w:t xml:space="preserve"> </w:t>
      </w:r>
      <w:r w:rsidR="00C307A6" w:rsidRPr="00471D10">
        <w:rPr>
          <w:rFonts w:ascii="Arial" w:hAnsi="Arial"/>
          <w:b/>
          <w:sz w:val="24"/>
        </w:rPr>
        <w:t>responsible purchasing</w:t>
      </w:r>
      <w:r w:rsidR="00C00B36" w:rsidRPr="00471D10">
        <w:rPr>
          <w:rFonts w:ascii="Arial" w:hAnsi="Arial"/>
          <w:b/>
          <w:sz w:val="24"/>
        </w:rPr>
        <w:t xml:space="preserve"> policy</w:t>
      </w:r>
      <w:r w:rsidR="00C00B36" w:rsidRPr="00471D10">
        <w:rPr>
          <w:rFonts w:ascii="Arial" w:hAnsi="Arial"/>
          <w:sz w:val="24"/>
        </w:rPr>
        <w:t xml:space="preserve"> </w:t>
      </w:r>
      <w:r w:rsidR="00BD246B" w:rsidRPr="00471D10">
        <w:rPr>
          <w:rFonts w:ascii="Arial" w:hAnsi="Arial"/>
          <w:sz w:val="24"/>
        </w:rPr>
        <w:t xml:space="preserve">is the driving force behind a </w:t>
      </w:r>
      <w:r w:rsidR="00C307A6" w:rsidRPr="00471D10">
        <w:rPr>
          <w:rFonts w:ascii="Arial" w:hAnsi="Arial"/>
          <w:sz w:val="24"/>
        </w:rPr>
        <w:t>responsible</w:t>
      </w:r>
      <w:r w:rsidR="00BD246B" w:rsidRPr="00471D10">
        <w:rPr>
          <w:rFonts w:ascii="Arial" w:hAnsi="Arial"/>
          <w:sz w:val="24"/>
        </w:rPr>
        <w:t xml:space="preserve"> purchasing </w:t>
      </w:r>
      <w:r w:rsidR="00C00B36" w:rsidRPr="00471D10">
        <w:rPr>
          <w:rFonts w:ascii="Arial" w:hAnsi="Arial"/>
          <w:sz w:val="24"/>
        </w:rPr>
        <w:t xml:space="preserve">program. Policies </w:t>
      </w:r>
      <w:r w:rsidR="00677504" w:rsidRPr="00471D10">
        <w:rPr>
          <w:rFonts w:ascii="Arial" w:hAnsi="Arial"/>
          <w:sz w:val="24"/>
        </w:rPr>
        <w:t>codify organizational commitment</w:t>
      </w:r>
      <w:r w:rsidR="004009C1" w:rsidRPr="00471D10">
        <w:rPr>
          <w:rFonts w:ascii="Arial" w:hAnsi="Arial"/>
          <w:sz w:val="24"/>
        </w:rPr>
        <w:t>s</w:t>
      </w:r>
      <w:r w:rsidR="00677504" w:rsidRPr="00471D10">
        <w:rPr>
          <w:rFonts w:ascii="Arial" w:hAnsi="Arial"/>
          <w:sz w:val="24"/>
        </w:rPr>
        <w:t xml:space="preserve"> to </w:t>
      </w:r>
      <w:r w:rsidR="00C307A6" w:rsidRPr="00471D10">
        <w:rPr>
          <w:rFonts w:ascii="Arial" w:hAnsi="Arial"/>
          <w:sz w:val="24"/>
        </w:rPr>
        <w:t>responsible</w:t>
      </w:r>
      <w:r w:rsidR="00677504" w:rsidRPr="00471D10">
        <w:rPr>
          <w:rFonts w:ascii="Arial" w:hAnsi="Arial"/>
          <w:sz w:val="24"/>
        </w:rPr>
        <w:t xml:space="preserve"> purchasing and e</w:t>
      </w:r>
      <w:r w:rsidR="00C00B36" w:rsidRPr="00471D10">
        <w:rPr>
          <w:rFonts w:ascii="Arial" w:hAnsi="Arial"/>
          <w:sz w:val="24"/>
        </w:rPr>
        <w:t>nsure transparency</w:t>
      </w:r>
      <w:r w:rsidR="00FC675C" w:rsidRPr="00471D10">
        <w:rPr>
          <w:rFonts w:ascii="Arial" w:hAnsi="Arial"/>
          <w:sz w:val="24"/>
        </w:rPr>
        <w:t xml:space="preserve"> as well as consistency</w:t>
      </w:r>
      <w:r w:rsidR="00C00B36" w:rsidRPr="00471D10">
        <w:rPr>
          <w:rFonts w:ascii="Arial" w:hAnsi="Arial"/>
          <w:sz w:val="24"/>
        </w:rPr>
        <w:t xml:space="preserve">. </w:t>
      </w:r>
      <w:r w:rsidR="00677504" w:rsidRPr="00471D10">
        <w:rPr>
          <w:rFonts w:ascii="Arial" w:hAnsi="Arial"/>
          <w:sz w:val="24"/>
        </w:rPr>
        <w:t>These policies can come</w:t>
      </w:r>
      <w:r w:rsidR="00CB044F" w:rsidRPr="00471D10">
        <w:rPr>
          <w:rFonts w:ascii="Arial" w:hAnsi="Arial"/>
          <w:sz w:val="24"/>
        </w:rPr>
        <w:t xml:space="preserve"> from a number of </w:t>
      </w:r>
      <w:r w:rsidR="00C307A6" w:rsidRPr="00471D10">
        <w:rPr>
          <w:rFonts w:ascii="Arial" w:hAnsi="Arial"/>
          <w:sz w:val="24"/>
        </w:rPr>
        <w:t>sources</w:t>
      </w:r>
      <w:r w:rsidR="00CB044F" w:rsidRPr="00471D10">
        <w:rPr>
          <w:rFonts w:ascii="Arial" w:hAnsi="Arial"/>
          <w:sz w:val="24"/>
        </w:rPr>
        <w:t xml:space="preserve"> but are most often found in: </w:t>
      </w:r>
      <w:r w:rsidR="00FC675C" w:rsidRPr="00471D10">
        <w:rPr>
          <w:rFonts w:ascii="Arial" w:hAnsi="Arial"/>
          <w:sz w:val="24"/>
        </w:rPr>
        <w:t xml:space="preserve">government </w:t>
      </w:r>
      <w:r w:rsidR="00677504" w:rsidRPr="00471D10">
        <w:rPr>
          <w:rFonts w:ascii="Arial" w:hAnsi="Arial"/>
          <w:sz w:val="24"/>
        </w:rPr>
        <w:t xml:space="preserve">policies, ordinances, </w:t>
      </w:r>
      <w:r w:rsidR="00FC675C" w:rsidRPr="00471D10">
        <w:rPr>
          <w:rFonts w:ascii="Arial" w:hAnsi="Arial"/>
          <w:sz w:val="24"/>
        </w:rPr>
        <w:t xml:space="preserve">executive </w:t>
      </w:r>
      <w:r w:rsidR="00677504" w:rsidRPr="00471D10">
        <w:rPr>
          <w:rFonts w:ascii="Arial" w:hAnsi="Arial"/>
          <w:sz w:val="24"/>
        </w:rPr>
        <w:t>d</w:t>
      </w:r>
      <w:r w:rsidR="00CB044F" w:rsidRPr="00471D10">
        <w:rPr>
          <w:rFonts w:ascii="Arial" w:hAnsi="Arial"/>
          <w:sz w:val="24"/>
        </w:rPr>
        <w:t>irectives</w:t>
      </w:r>
      <w:r w:rsidR="00FC675C" w:rsidRPr="00471D10">
        <w:rPr>
          <w:rFonts w:ascii="Arial" w:hAnsi="Arial"/>
          <w:sz w:val="24"/>
        </w:rPr>
        <w:t xml:space="preserve"> and orders</w:t>
      </w:r>
      <w:r w:rsidR="00CB044F" w:rsidRPr="00471D10">
        <w:rPr>
          <w:rFonts w:ascii="Arial" w:hAnsi="Arial"/>
          <w:sz w:val="24"/>
        </w:rPr>
        <w:t xml:space="preserve">, </w:t>
      </w:r>
      <w:r w:rsidR="00FC675C" w:rsidRPr="00471D10">
        <w:rPr>
          <w:rFonts w:ascii="Arial" w:hAnsi="Arial"/>
          <w:sz w:val="24"/>
        </w:rPr>
        <w:t xml:space="preserve">state and </w:t>
      </w:r>
      <w:r w:rsidR="00CB044F" w:rsidRPr="00471D10">
        <w:rPr>
          <w:rFonts w:ascii="Arial" w:hAnsi="Arial"/>
          <w:sz w:val="24"/>
        </w:rPr>
        <w:t>local law</w:t>
      </w:r>
      <w:r w:rsidR="00677504" w:rsidRPr="00471D10">
        <w:rPr>
          <w:rFonts w:ascii="Arial" w:hAnsi="Arial"/>
          <w:sz w:val="24"/>
        </w:rPr>
        <w:t>s</w:t>
      </w:r>
      <w:r w:rsidR="00CB044F" w:rsidRPr="00471D10">
        <w:rPr>
          <w:rFonts w:ascii="Arial" w:hAnsi="Arial"/>
          <w:sz w:val="24"/>
        </w:rPr>
        <w:t xml:space="preserve">, climate commitments, corporate </w:t>
      </w:r>
      <w:r w:rsidR="00FC675C" w:rsidRPr="00471D10">
        <w:rPr>
          <w:rFonts w:ascii="Arial" w:hAnsi="Arial"/>
          <w:sz w:val="24"/>
        </w:rPr>
        <w:t xml:space="preserve">social </w:t>
      </w:r>
      <w:r w:rsidR="00CB044F" w:rsidRPr="00471D10">
        <w:rPr>
          <w:rFonts w:ascii="Arial" w:hAnsi="Arial"/>
          <w:sz w:val="24"/>
        </w:rPr>
        <w:t>responsibility statements, student ordinances, student assembly bills, etc.</w:t>
      </w:r>
    </w:p>
    <w:p w:rsidR="0075594F" w:rsidRPr="00471D10" w:rsidRDefault="0075594F" w:rsidP="0075594F">
      <w:pPr>
        <w:jc w:val="center"/>
        <w:rPr>
          <w:rFonts w:ascii="Arial" w:hAnsi="Arial"/>
          <w:sz w:val="24"/>
        </w:rPr>
      </w:pPr>
    </w:p>
    <w:p w:rsidR="00BD246B" w:rsidRPr="007A1A35" w:rsidRDefault="00C307A6" w:rsidP="007A1A35">
      <w:pPr>
        <w:jc w:val="both"/>
        <w:rPr>
          <w:rFonts w:ascii="Arial" w:hAnsi="Arial"/>
          <w:b/>
          <w:sz w:val="24"/>
        </w:rPr>
      </w:pPr>
      <w:r w:rsidRPr="007A1A35">
        <w:rPr>
          <w:rFonts w:ascii="Arial" w:hAnsi="Arial"/>
          <w:b/>
          <w:sz w:val="24"/>
        </w:rPr>
        <w:t xml:space="preserve">Components of a Responsible Purchasing </w:t>
      </w:r>
      <w:r w:rsidR="00BD246B" w:rsidRPr="007A1A35">
        <w:rPr>
          <w:rFonts w:ascii="Arial" w:hAnsi="Arial"/>
          <w:b/>
          <w:sz w:val="24"/>
        </w:rPr>
        <w:t>Policy Section</w:t>
      </w:r>
    </w:p>
    <w:tbl>
      <w:tblPr>
        <w:tblW w:w="5000" w:type="pct"/>
        <w:tblBorders>
          <w:top w:val="single" w:sz="12" w:space="0" w:color="auto"/>
          <w:left w:val="single" w:sz="12" w:space="0" w:color="auto"/>
          <w:bottom w:val="single" w:sz="12" w:space="0" w:color="auto"/>
          <w:right w:val="single" w:sz="12" w:space="0" w:color="auto"/>
        </w:tblBorders>
        <w:tblLook w:val="04A0"/>
      </w:tblPr>
      <w:tblGrid>
        <w:gridCol w:w="9576"/>
      </w:tblGrid>
      <w:tr w:rsidR="009E1284" w:rsidRPr="0046626D" w:rsidTr="00092A59">
        <w:trPr>
          <w:trHeight w:val="839"/>
        </w:trPr>
        <w:tc>
          <w:tcPr>
            <w:tcW w:w="5000" w:type="pct"/>
            <w:shd w:val="clear" w:color="auto" w:fill="DBE5F1"/>
          </w:tcPr>
          <w:p w:rsidR="00A56349" w:rsidRPr="00A56349" w:rsidRDefault="009E1284" w:rsidP="00A56349">
            <w:pPr>
              <w:spacing w:before="240"/>
              <w:ind w:left="360"/>
              <w:rPr>
                <w:rFonts w:ascii="Arial" w:hAnsi="Arial"/>
                <w:sz w:val="24"/>
                <w:u w:val="single"/>
              </w:rPr>
            </w:pPr>
            <w:r w:rsidRPr="0046626D">
              <w:rPr>
                <w:rFonts w:ascii="Arial" w:hAnsi="Arial"/>
                <w:sz w:val="24"/>
              </w:rPr>
              <w:t xml:space="preserve">List and describe the relevant policies that detail your institution’s </w:t>
            </w:r>
            <w:r w:rsidR="00C307A6" w:rsidRPr="0046626D">
              <w:rPr>
                <w:rFonts w:ascii="Arial" w:hAnsi="Arial"/>
                <w:sz w:val="24"/>
              </w:rPr>
              <w:t xml:space="preserve">responsible purchasing </w:t>
            </w:r>
            <w:r w:rsidRPr="0046626D">
              <w:rPr>
                <w:rFonts w:ascii="Arial" w:hAnsi="Arial"/>
                <w:sz w:val="24"/>
              </w:rPr>
              <w:t xml:space="preserve">commitments, </w:t>
            </w:r>
            <w:r w:rsidRPr="0046626D">
              <w:rPr>
                <w:rFonts w:ascii="Arial" w:hAnsi="Arial"/>
                <w:sz w:val="24"/>
                <w:u w:val="single"/>
              </w:rPr>
              <w:t>in chronological order.</w:t>
            </w:r>
          </w:p>
        </w:tc>
      </w:tr>
    </w:tbl>
    <w:p w:rsidR="008F318A" w:rsidRPr="00471D10" w:rsidRDefault="008F318A" w:rsidP="00FC675C">
      <w:pPr>
        <w:spacing w:after="0" w:line="240" w:lineRule="auto"/>
        <w:jc w:val="both"/>
        <w:rPr>
          <w:rFonts w:ascii="Arial" w:hAnsi="Arial"/>
          <w:color w:val="000000"/>
          <w:sz w:val="21"/>
          <w:szCs w:val="21"/>
        </w:rPr>
      </w:pPr>
    </w:p>
    <w:p w:rsidR="00181E0D" w:rsidRPr="00471D10" w:rsidRDefault="00181E0D" w:rsidP="00181E0D">
      <w:pPr>
        <w:rPr>
          <w:rFonts w:ascii="Arial" w:hAnsi="Arial"/>
          <w:b/>
          <w:smallCaps/>
          <w:sz w:val="28"/>
          <w:szCs w:val="24"/>
        </w:rPr>
      </w:pPr>
      <w:r w:rsidRPr="00471D10">
        <w:rPr>
          <w:rFonts w:ascii="Arial" w:hAnsi="Arial"/>
          <w:b/>
          <w:smallCaps/>
          <w:sz w:val="28"/>
          <w:szCs w:val="24"/>
        </w:rPr>
        <w:t>Sample Responsible Purchasing Policy Section</w:t>
      </w:r>
    </w:p>
    <w:p w:rsidR="00755DEE" w:rsidRDefault="00A56349" w:rsidP="002568E4">
      <w:pPr>
        <w:pStyle w:val="ListParagraph"/>
        <w:numPr>
          <w:ilvl w:val="0"/>
          <w:numId w:val="3"/>
        </w:numPr>
        <w:ind w:left="720"/>
        <w:rPr>
          <w:rFonts w:ascii="Arial" w:hAnsi="Arial"/>
          <w:sz w:val="24"/>
        </w:rPr>
      </w:pPr>
      <w:r>
        <w:rPr>
          <w:rFonts w:ascii="Arial" w:hAnsi="Arial"/>
          <w:b/>
          <w:sz w:val="24"/>
        </w:rPr>
        <w:t>Addendum I</w:t>
      </w:r>
      <w:r w:rsidR="00181E0D" w:rsidRPr="00471D10">
        <w:rPr>
          <w:rFonts w:ascii="Arial" w:hAnsi="Arial"/>
          <w:b/>
          <w:sz w:val="24"/>
        </w:rPr>
        <w:t>I</w:t>
      </w:r>
      <w:r w:rsidR="00181E0D" w:rsidRPr="00471D10">
        <w:rPr>
          <w:rFonts w:ascii="Arial" w:hAnsi="Arial"/>
          <w:sz w:val="24"/>
        </w:rPr>
        <w:t xml:space="preserve">: New York, NY – </w:t>
      </w:r>
      <w:r w:rsidR="00181E0D" w:rsidRPr="00471D10">
        <w:rPr>
          <w:rFonts w:ascii="Arial" w:hAnsi="Arial"/>
          <w:color w:val="000000"/>
          <w:sz w:val="24"/>
        </w:rPr>
        <w:t xml:space="preserve">Environmental Preferable Purchasing Procurement and Waste Prevention Annual Report Fiscal Year 2008. </w:t>
      </w:r>
      <w:r w:rsidR="00181E0D" w:rsidRPr="00471D10">
        <w:rPr>
          <w:rFonts w:ascii="Arial" w:hAnsi="Arial"/>
          <w:sz w:val="24"/>
        </w:rPr>
        <w:t>– EPP Policy Section</w:t>
      </w:r>
    </w:p>
    <w:p w:rsidR="00EB7A1E" w:rsidRPr="00471D10" w:rsidRDefault="00EB7A1E" w:rsidP="0075594F">
      <w:pPr>
        <w:rPr>
          <w:rFonts w:ascii="Arial" w:hAnsi="Arial"/>
        </w:rPr>
        <w:sectPr w:rsidR="00EB7A1E" w:rsidRPr="00471D10" w:rsidSect="00DE5BBD">
          <w:headerReference w:type="first" r:id="rId11"/>
          <w:pgSz w:w="12240" w:h="15840"/>
          <w:pgMar w:top="1440" w:right="1440" w:bottom="1440" w:left="1440" w:header="720" w:footer="720" w:gutter="0"/>
          <w:cols w:space="720"/>
          <w:titlePg/>
          <w:docGrid w:linePitch="360"/>
        </w:sectPr>
      </w:pPr>
    </w:p>
    <w:p w:rsidR="00781ECE" w:rsidRDefault="00A56349" w:rsidP="00A56349">
      <w:pPr>
        <w:pStyle w:val="Heading2"/>
      </w:pPr>
      <w:bookmarkStart w:id="8" w:name="Model_Purchase_Summary_Section"/>
      <w:bookmarkStart w:id="9" w:name="_Toc333665479"/>
      <w:bookmarkEnd w:id="8"/>
      <w:r>
        <w:lastRenderedPageBreak/>
        <w:t>Purchasing Summary Guidance</w:t>
      </w:r>
      <w:bookmarkEnd w:id="9"/>
    </w:p>
    <w:p w:rsidR="00A56349" w:rsidRPr="00A56349" w:rsidRDefault="00A56349" w:rsidP="00A56349"/>
    <w:p w:rsidR="00781ECE" w:rsidRPr="00471D10" w:rsidRDefault="00781ECE" w:rsidP="00BE6253">
      <w:pPr>
        <w:jc w:val="both"/>
        <w:rPr>
          <w:rFonts w:ascii="Arial" w:hAnsi="Arial"/>
          <w:sz w:val="24"/>
          <w:szCs w:val="24"/>
        </w:rPr>
      </w:pPr>
      <w:r w:rsidRPr="00471D10">
        <w:rPr>
          <w:rFonts w:ascii="Arial" w:hAnsi="Arial"/>
          <w:sz w:val="24"/>
          <w:szCs w:val="24"/>
        </w:rPr>
        <w:t xml:space="preserve">The </w:t>
      </w:r>
      <w:r w:rsidR="00447CA2" w:rsidRPr="00471D10">
        <w:rPr>
          <w:rFonts w:ascii="Arial" w:hAnsi="Arial"/>
          <w:b/>
          <w:sz w:val="24"/>
          <w:szCs w:val="24"/>
        </w:rPr>
        <w:t>purchase summary</w:t>
      </w:r>
      <w:r w:rsidRPr="00471D10">
        <w:rPr>
          <w:rFonts w:ascii="Arial" w:hAnsi="Arial"/>
          <w:sz w:val="24"/>
          <w:szCs w:val="24"/>
        </w:rPr>
        <w:t xml:space="preserve"> </w:t>
      </w:r>
      <w:r w:rsidR="00207640" w:rsidRPr="00471D10">
        <w:rPr>
          <w:rFonts w:ascii="Arial" w:hAnsi="Arial"/>
          <w:sz w:val="24"/>
          <w:szCs w:val="24"/>
        </w:rPr>
        <w:t>section</w:t>
      </w:r>
      <w:r w:rsidRPr="00471D10">
        <w:rPr>
          <w:rFonts w:ascii="Arial" w:hAnsi="Arial"/>
          <w:sz w:val="24"/>
          <w:szCs w:val="24"/>
        </w:rPr>
        <w:t xml:space="preserve"> </w:t>
      </w:r>
      <w:r w:rsidR="007739DD" w:rsidRPr="00471D10">
        <w:rPr>
          <w:rFonts w:ascii="Arial" w:hAnsi="Arial"/>
          <w:sz w:val="24"/>
          <w:szCs w:val="24"/>
        </w:rPr>
        <w:t>should provide</w:t>
      </w:r>
      <w:r w:rsidR="00FF1266" w:rsidRPr="00471D10">
        <w:rPr>
          <w:rFonts w:ascii="Arial" w:hAnsi="Arial"/>
          <w:sz w:val="24"/>
          <w:szCs w:val="24"/>
        </w:rPr>
        <w:t xml:space="preserve"> readers with a financial </w:t>
      </w:r>
      <w:r w:rsidR="00207640" w:rsidRPr="00471D10">
        <w:rPr>
          <w:rFonts w:ascii="Arial" w:hAnsi="Arial"/>
          <w:sz w:val="24"/>
          <w:szCs w:val="24"/>
        </w:rPr>
        <w:t>overview of</w:t>
      </w:r>
      <w:r w:rsidR="0018215D" w:rsidRPr="00471D10">
        <w:rPr>
          <w:rFonts w:ascii="Arial" w:hAnsi="Arial"/>
          <w:sz w:val="24"/>
          <w:szCs w:val="24"/>
        </w:rPr>
        <w:t xml:space="preserve"> your organization’s</w:t>
      </w:r>
      <w:r w:rsidR="00207640" w:rsidRPr="00471D10">
        <w:rPr>
          <w:rFonts w:ascii="Arial" w:hAnsi="Arial"/>
          <w:sz w:val="24"/>
          <w:szCs w:val="24"/>
        </w:rPr>
        <w:t xml:space="preserve"> </w:t>
      </w:r>
      <w:r w:rsidR="00C307A6" w:rsidRPr="00471D10">
        <w:rPr>
          <w:rFonts w:ascii="Arial" w:hAnsi="Arial"/>
          <w:sz w:val="24"/>
          <w:szCs w:val="24"/>
        </w:rPr>
        <w:t>responsible</w:t>
      </w:r>
      <w:r w:rsidR="00207640" w:rsidRPr="00471D10">
        <w:rPr>
          <w:rFonts w:ascii="Arial" w:hAnsi="Arial"/>
          <w:sz w:val="24"/>
          <w:szCs w:val="24"/>
        </w:rPr>
        <w:t xml:space="preserve"> purchasing efforts</w:t>
      </w:r>
      <w:r w:rsidR="0018215D" w:rsidRPr="00471D10">
        <w:rPr>
          <w:rFonts w:ascii="Arial" w:hAnsi="Arial"/>
          <w:sz w:val="24"/>
          <w:szCs w:val="24"/>
        </w:rPr>
        <w:t xml:space="preserve"> </w:t>
      </w:r>
      <w:r w:rsidR="00447CA2" w:rsidRPr="00471D10">
        <w:rPr>
          <w:rFonts w:ascii="Arial" w:hAnsi="Arial"/>
          <w:sz w:val="24"/>
          <w:szCs w:val="24"/>
        </w:rPr>
        <w:t>over the past year</w:t>
      </w:r>
      <w:r w:rsidRPr="00471D10">
        <w:rPr>
          <w:rFonts w:ascii="Arial" w:hAnsi="Arial"/>
          <w:sz w:val="24"/>
          <w:szCs w:val="24"/>
        </w:rPr>
        <w:t xml:space="preserve">. This section </w:t>
      </w:r>
      <w:r w:rsidR="0018215D" w:rsidRPr="00471D10">
        <w:rPr>
          <w:rFonts w:ascii="Arial" w:hAnsi="Arial"/>
          <w:sz w:val="24"/>
          <w:szCs w:val="24"/>
        </w:rPr>
        <w:t xml:space="preserve">should convey the </w:t>
      </w:r>
      <w:r w:rsidRPr="00471D10">
        <w:rPr>
          <w:rFonts w:ascii="Arial" w:hAnsi="Arial"/>
          <w:sz w:val="24"/>
          <w:szCs w:val="24"/>
        </w:rPr>
        <w:t xml:space="preserve">effectiveness of </w:t>
      </w:r>
      <w:r w:rsidR="0018215D" w:rsidRPr="00471D10">
        <w:rPr>
          <w:rFonts w:ascii="Arial" w:hAnsi="Arial"/>
          <w:sz w:val="24"/>
          <w:szCs w:val="24"/>
        </w:rPr>
        <w:t xml:space="preserve">the </w:t>
      </w:r>
      <w:r w:rsidR="00C307A6" w:rsidRPr="00471D10">
        <w:rPr>
          <w:rFonts w:ascii="Arial" w:hAnsi="Arial"/>
          <w:sz w:val="24"/>
          <w:szCs w:val="24"/>
        </w:rPr>
        <w:t>responsible</w:t>
      </w:r>
      <w:r w:rsidR="0073089D" w:rsidRPr="00471D10">
        <w:rPr>
          <w:rFonts w:ascii="Arial" w:hAnsi="Arial"/>
          <w:sz w:val="24"/>
          <w:szCs w:val="24"/>
        </w:rPr>
        <w:t xml:space="preserve"> </w:t>
      </w:r>
      <w:r w:rsidR="00BE6253" w:rsidRPr="00471D10">
        <w:rPr>
          <w:rFonts w:ascii="Arial" w:hAnsi="Arial"/>
          <w:sz w:val="24"/>
          <w:szCs w:val="24"/>
        </w:rPr>
        <w:t xml:space="preserve">purchasing </w:t>
      </w:r>
      <w:r w:rsidR="0073089D" w:rsidRPr="00471D10">
        <w:rPr>
          <w:rFonts w:ascii="Arial" w:hAnsi="Arial"/>
          <w:sz w:val="24"/>
          <w:szCs w:val="24"/>
        </w:rPr>
        <w:t>p</w:t>
      </w:r>
      <w:r w:rsidRPr="00471D10">
        <w:rPr>
          <w:rFonts w:ascii="Arial" w:hAnsi="Arial"/>
          <w:sz w:val="24"/>
          <w:szCs w:val="24"/>
        </w:rPr>
        <w:t>rogram</w:t>
      </w:r>
      <w:r w:rsidR="007739DD" w:rsidRPr="00471D10">
        <w:rPr>
          <w:rFonts w:ascii="Arial" w:hAnsi="Arial"/>
          <w:sz w:val="24"/>
          <w:szCs w:val="24"/>
        </w:rPr>
        <w:t xml:space="preserve"> and focus on </w:t>
      </w:r>
      <w:r w:rsidR="0018215D" w:rsidRPr="00471D10">
        <w:rPr>
          <w:rFonts w:ascii="Arial" w:hAnsi="Arial"/>
          <w:sz w:val="24"/>
          <w:szCs w:val="24"/>
        </w:rPr>
        <w:t>monetary savings</w:t>
      </w:r>
      <w:r w:rsidR="007739DD" w:rsidRPr="00471D10">
        <w:rPr>
          <w:rFonts w:ascii="Arial" w:hAnsi="Arial"/>
          <w:sz w:val="24"/>
          <w:szCs w:val="24"/>
        </w:rPr>
        <w:t xml:space="preserve"> due to increased </w:t>
      </w:r>
      <w:r w:rsidR="0018215D" w:rsidRPr="00471D10">
        <w:rPr>
          <w:rFonts w:ascii="Arial" w:hAnsi="Arial"/>
          <w:sz w:val="24"/>
          <w:szCs w:val="24"/>
        </w:rPr>
        <w:t xml:space="preserve">energy and water </w:t>
      </w:r>
      <w:r w:rsidR="007739DD" w:rsidRPr="00471D10">
        <w:rPr>
          <w:rFonts w:ascii="Arial" w:hAnsi="Arial"/>
          <w:sz w:val="24"/>
          <w:szCs w:val="24"/>
        </w:rPr>
        <w:t>efficiency, reduced waste,</w:t>
      </w:r>
      <w:r w:rsidR="00BE6253" w:rsidRPr="00471D10">
        <w:rPr>
          <w:rFonts w:ascii="Arial" w:hAnsi="Arial"/>
          <w:sz w:val="24"/>
          <w:szCs w:val="24"/>
        </w:rPr>
        <w:t xml:space="preserve"> decrease in overall purchasing, reduced worker illness, </w:t>
      </w:r>
      <w:r w:rsidR="0018215D" w:rsidRPr="00471D10">
        <w:rPr>
          <w:rFonts w:ascii="Arial" w:hAnsi="Arial"/>
          <w:sz w:val="24"/>
          <w:szCs w:val="24"/>
        </w:rPr>
        <w:t>lower upfront</w:t>
      </w:r>
      <w:r w:rsidR="007739DD" w:rsidRPr="00471D10">
        <w:rPr>
          <w:rFonts w:ascii="Arial" w:hAnsi="Arial"/>
          <w:sz w:val="24"/>
          <w:szCs w:val="24"/>
        </w:rPr>
        <w:t xml:space="preserve"> product costs</w:t>
      </w:r>
      <w:r w:rsidR="00C307A6" w:rsidRPr="00471D10">
        <w:rPr>
          <w:rFonts w:ascii="Arial" w:hAnsi="Arial"/>
          <w:sz w:val="24"/>
          <w:szCs w:val="24"/>
        </w:rPr>
        <w:t>, and lower disposal costs</w:t>
      </w:r>
      <w:r w:rsidR="007739DD" w:rsidRPr="00471D10">
        <w:rPr>
          <w:rFonts w:ascii="Arial" w:hAnsi="Arial"/>
          <w:sz w:val="24"/>
          <w:szCs w:val="24"/>
        </w:rPr>
        <w:t xml:space="preserve">. </w:t>
      </w:r>
    </w:p>
    <w:p w:rsidR="00EA242D" w:rsidRPr="007A1A35" w:rsidRDefault="0018215D" w:rsidP="007A1A35">
      <w:pPr>
        <w:rPr>
          <w:rFonts w:ascii="Arial" w:hAnsi="Arial"/>
          <w:b/>
          <w:sz w:val="24"/>
        </w:rPr>
      </w:pPr>
      <w:r w:rsidRPr="007A1A35">
        <w:rPr>
          <w:rFonts w:ascii="Arial" w:hAnsi="Arial"/>
          <w:b/>
          <w:sz w:val="24"/>
        </w:rPr>
        <w:t xml:space="preserve">Components of the </w:t>
      </w:r>
      <w:r w:rsidR="00230A47" w:rsidRPr="007A1A35">
        <w:rPr>
          <w:rFonts w:ascii="Arial" w:hAnsi="Arial"/>
          <w:b/>
          <w:sz w:val="24"/>
        </w:rPr>
        <w:t>Purchase Summary Section</w:t>
      </w:r>
    </w:p>
    <w:tbl>
      <w:tblPr>
        <w:tblW w:w="5000" w:type="pct"/>
        <w:tblBorders>
          <w:top w:val="single" w:sz="12" w:space="0" w:color="auto"/>
          <w:left w:val="single" w:sz="12" w:space="0" w:color="auto"/>
          <w:bottom w:val="single" w:sz="12" w:space="0" w:color="auto"/>
          <w:right w:val="single" w:sz="12" w:space="0" w:color="auto"/>
        </w:tblBorders>
        <w:tblLook w:val="04A0"/>
      </w:tblPr>
      <w:tblGrid>
        <w:gridCol w:w="9576"/>
      </w:tblGrid>
      <w:tr w:rsidR="0018215D" w:rsidRPr="0046626D" w:rsidTr="00181E0D">
        <w:tc>
          <w:tcPr>
            <w:tcW w:w="5000" w:type="pct"/>
            <w:shd w:val="clear" w:color="auto" w:fill="C6D9F1"/>
          </w:tcPr>
          <w:p w:rsidR="0018215D" w:rsidRPr="0046626D" w:rsidRDefault="0018215D" w:rsidP="00181E0D">
            <w:pPr>
              <w:spacing w:before="240"/>
              <w:rPr>
                <w:rFonts w:ascii="Arial" w:hAnsi="Arial"/>
                <w:b/>
                <w:sz w:val="24"/>
                <w:szCs w:val="24"/>
              </w:rPr>
            </w:pPr>
            <w:r w:rsidRPr="0046626D">
              <w:rPr>
                <w:rFonts w:ascii="Arial" w:hAnsi="Arial"/>
                <w:b/>
                <w:sz w:val="24"/>
                <w:szCs w:val="24"/>
              </w:rPr>
              <w:t xml:space="preserve">Total Spending on </w:t>
            </w:r>
            <w:r w:rsidR="0075594F" w:rsidRPr="0046626D">
              <w:rPr>
                <w:rFonts w:ascii="Arial" w:hAnsi="Arial"/>
                <w:b/>
                <w:sz w:val="24"/>
                <w:szCs w:val="24"/>
              </w:rPr>
              <w:t>Socially and Environmentally Responsible</w:t>
            </w:r>
            <w:r w:rsidRPr="0046626D">
              <w:rPr>
                <w:rFonts w:ascii="Arial" w:hAnsi="Arial"/>
                <w:b/>
                <w:sz w:val="24"/>
                <w:szCs w:val="24"/>
              </w:rPr>
              <w:t xml:space="preserve"> Products</w:t>
            </w:r>
            <w:r w:rsidR="009E1284" w:rsidRPr="0046626D">
              <w:rPr>
                <w:rFonts w:ascii="Arial" w:hAnsi="Arial"/>
                <w:b/>
                <w:sz w:val="24"/>
                <w:szCs w:val="24"/>
              </w:rPr>
              <w:t xml:space="preserve"> </w:t>
            </w:r>
          </w:p>
          <w:p w:rsidR="0000535A" w:rsidRDefault="0000535A" w:rsidP="00BE6253">
            <w:pPr>
              <w:pStyle w:val="ListParagraph"/>
              <w:numPr>
                <w:ilvl w:val="0"/>
                <w:numId w:val="6"/>
              </w:numPr>
              <w:rPr>
                <w:rFonts w:ascii="Arial" w:hAnsi="Arial"/>
                <w:sz w:val="24"/>
                <w:szCs w:val="24"/>
              </w:rPr>
            </w:pPr>
            <w:r w:rsidRPr="0046626D">
              <w:rPr>
                <w:rFonts w:ascii="Arial" w:hAnsi="Arial"/>
                <w:sz w:val="24"/>
                <w:szCs w:val="24"/>
              </w:rPr>
              <w:t xml:space="preserve">Provide this year’s </w:t>
            </w:r>
            <w:r w:rsidRPr="0046626D">
              <w:rPr>
                <w:rFonts w:ascii="Arial" w:hAnsi="Arial"/>
                <w:b/>
                <w:sz w:val="24"/>
                <w:szCs w:val="24"/>
              </w:rPr>
              <w:t>overall</w:t>
            </w:r>
            <w:r w:rsidRPr="0046626D">
              <w:rPr>
                <w:rFonts w:ascii="Arial" w:hAnsi="Arial"/>
                <w:sz w:val="24"/>
                <w:szCs w:val="24"/>
              </w:rPr>
              <w:t xml:space="preserve"> and </w:t>
            </w:r>
            <w:r w:rsidR="00BE6253" w:rsidRPr="0046626D">
              <w:rPr>
                <w:rFonts w:ascii="Arial" w:hAnsi="Arial"/>
                <w:b/>
                <w:sz w:val="24"/>
                <w:szCs w:val="24"/>
              </w:rPr>
              <w:t>Responsible Purchasing</w:t>
            </w:r>
            <w:r w:rsidRPr="0046626D">
              <w:rPr>
                <w:rFonts w:ascii="Arial" w:hAnsi="Arial"/>
                <w:sz w:val="24"/>
                <w:szCs w:val="24"/>
              </w:rPr>
              <w:t xml:space="preserve"> spending figures. </w:t>
            </w:r>
          </w:p>
          <w:p w:rsidR="003801B1" w:rsidRPr="0046626D" w:rsidRDefault="003801B1" w:rsidP="00BE6253">
            <w:pPr>
              <w:pStyle w:val="ListParagraph"/>
              <w:numPr>
                <w:ilvl w:val="0"/>
                <w:numId w:val="6"/>
              </w:numPr>
              <w:rPr>
                <w:rFonts w:ascii="Arial" w:hAnsi="Arial"/>
                <w:sz w:val="24"/>
                <w:szCs w:val="24"/>
              </w:rPr>
            </w:pPr>
            <w:r>
              <w:rPr>
                <w:rFonts w:ascii="Arial" w:hAnsi="Arial"/>
                <w:sz w:val="24"/>
                <w:szCs w:val="24"/>
              </w:rPr>
              <w:t>Identify spend by attributes or certifications, for example % of recycled content.</w:t>
            </w:r>
          </w:p>
          <w:p w:rsidR="0018215D" w:rsidRPr="0046626D" w:rsidRDefault="006E71F4" w:rsidP="00B525EB">
            <w:pPr>
              <w:pStyle w:val="ListParagraph"/>
              <w:numPr>
                <w:ilvl w:val="0"/>
                <w:numId w:val="6"/>
              </w:numPr>
              <w:rPr>
                <w:rFonts w:ascii="Arial" w:hAnsi="Arial"/>
                <w:sz w:val="24"/>
                <w:szCs w:val="24"/>
              </w:rPr>
            </w:pPr>
            <w:r w:rsidRPr="0046626D">
              <w:rPr>
                <w:rFonts w:ascii="Arial" w:hAnsi="Arial"/>
                <w:sz w:val="24"/>
                <w:szCs w:val="24"/>
              </w:rPr>
              <w:t>Compare</w:t>
            </w:r>
            <w:r w:rsidR="00C126BD" w:rsidRPr="0046626D">
              <w:rPr>
                <w:rFonts w:ascii="Arial" w:hAnsi="Arial"/>
                <w:sz w:val="24"/>
                <w:szCs w:val="24"/>
              </w:rPr>
              <w:t xml:space="preserve"> annual spending </w:t>
            </w:r>
            <w:r w:rsidRPr="0046626D">
              <w:rPr>
                <w:rFonts w:ascii="Arial" w:hAnsi="Arial"/>
                <w:sz w:val="24"/>
                <w:szCs w:val="24"/>
              </w:rPr>
              <w:t>to previous years u</w:t>
            </w:r>
            <w:r w:rsidR="00B67E4F" w:rsidRPr="0046626D">
              <w:rPr>
                <w:rFonts w:ascii="Arial" w:hAnsi="Arial"/>
                <w:sz w:val="24"/>
                <w:szCs w:val="24"/>
              </w:rPr>
              <w:t>sing charts and graphics</w:t>
            </w:r>
            <w:r w:rsidR="0000535A" w:rsidRPr="0046626D">
              <w:rPr>
                <w:rFonts w:ascii="Arial" w:hAnsi="Arial"/>
                <w:sz w:val="24"/>
                <w:szCs w:val="24"/>
              </w:rPr>
              <w:t>.</w:t>
            </w:r>
          </w:p>
          <w:p w:rsidR="0018215D" w:rsidRPr="0046626D" w:rsidRDefault="0018215D" w:rsidP="00B525EB">
            <w:pPr>
              <w:pStyle w:val="ListParagraph"/>
              <w:numPr>
                <w:ilvl w:val="0"/>
                <w:numId w:val="6"/>
              </w:numPr>
              <w:rPr>
                <w:rFonts w:ascii="Arial" w:hAnsi="Arial"/>
                <w:sz w:val="24"/>
                <w:szCs w:val="24"/>
              </w:rPr>
            </w:pPr>
            <w:r w:rsidRPr="0046626D">
              <w:rPr>
                <w:rFonts w:ascii="Arial" w:hAnsi="Arial"/>
                <w:sz w:val="24"/>
                <w:szCs w:val="24"/>
              </w:rPr>
              <w:t>Provide percentage</w:t>
            </w:r>
            <w:r w:rsidR="00C126BD" w:rsidRPr="0046626D">
              <w:rPr>
                <w:rFonts w:ascii="Arial" w:hAnsi="Arial"/>
                <w:sz w:val="24"/>
                <w:szCs w:val="24"/>
              </w:rPr>
              <w:t xml:space="preserve"> increases on spending</w:t>
            </w:r>
            <w:r w:rsidRPr="0046626D">
              <w:rPr>
                <w:rFonts w:ascii="Arial" w:hAnsi="Arial"/>
                <w:sz w:val="24"/>
                <w:szCs w:val="24"/>
              </w:rPr>
              <w:t xml:space="preserve"> </w:t>
            </w:r>
            <w:r w:rsidR="00825FF7" w:rsidRPr="0046626D">
              <w:rPr>
                <w:rFonts w:ascii="Arial" w:hAnsi="Arial"/>
                <w:sz w:val="24"/>
                <w:szCs w:val="24"/>
              </w:rPr>
              <w:t>for specific product categories</w:t>
            </w:r>
            <w:r w:rsidR="0000535A" w:rsidRPr="0046626D">
              <w:rPr>
                <w:rFonts w:ascii="Arial" w:hAnsi="Arial"/>
                <w:sz w:val="24"/>
                <w:szCs w:val="24"/>
              </w:rPr>
              <w:t>.</w:t>
            </w:r>
          </w:p>
          <w:p w:rsidR="0018215D" w:rsidRPr="0046626D" w:rsidRDefault="00825FF7" w:rsidP="00BE6253">
            <w:pPr>
              <w:pStyle w:val="ListParagraph"/>
              <w:numPr>
                <w:ilvl w:val="0"/>
                <w:numId w:val="6"/>
              </w:numPr>
              <w:rPr>
                <w:rFonts w:ascii="Arial" w:hAnsi="Arial"/>
                <w:sz w:val="24"/>
                <w:szCs w:val="24"/>
              </w:rPr>
            </w:pPr>
            <w:r w:rsidRPr="0046626D">
              <w:rPr>
                <w:rFonts w:ascii="Arial" w:hAnsi="Arial"/>
                <w:sz w:val="24"/>
                <w:szCs w:val="24"/>
              </w:rPr>
              <w:t xml:space="preserve">Discuss any major changes from previous years’ </w:t>
            </w:r>
            <w:r w:rsidR="00BE6253" w:rsidRPr="0046626D">
              <w:rPr>
                <w:rFonts w:ascii="Arial" w:hAnsi="Arial"/>
                <w:sz w:val="24"/>
                <w:szCs w:val="24"/>
              </w:rPr>
              <w:t>responsible purchasing</w:t>
            </w:r>
            <w:r w:rsidRPr="0046626D">
              <w:rPr>
                <w:rFonts w:ascii="Arial" w:hAnsi="Arial"/>
                <w:sz w:val="24"/>
                <w:szCs w:val="24"/>
              </w:rPr>
              <w:t xml:space="preserve"> spending</w:t>
            </w:r>
            <w:r w:rsidR="0000535A" w:rsidRPr="0046626D">
              <w:rPr>
                <w:rFonts w:ascii="Arial" w:hAnsi="Arial"/>
                <w:sz w:val="24"/>
                <w:szCs w:val="24"/>
              </w:rPr>
              <w:t>.</w:t>
            </w:r>
          </w:p>
          <w:p w:rsidR="00A56349" w:rsidRDefault="0018215D" w:rsidP="00A56349">
            <w:pPr>
              <w:pStyle w:val="ListParagraph"/>
              <w:numPr>
                <w:ilvl w:val="0"/>
                <w:numId w:val="2"/>
              </w:numPr>
              <w:rPr>
                <w:rFonts w:ascii="Arial" w:hAnsi="Arial"/>
                <w:sz w:val="24"/>
                <w:szCs w:val="24"/>
              </w:rPr>
            </w:pPr>
            <w:r w:rsidRPr="0046626D">
              <w:rPr>
                <w:rFonts w:ascii="Arial" w:hAnsi="Arial"/>
                <w:sz w:val="24"/>
                <w:szCs w:val="24"/>
              </w:rPr>
              <w:t xml:space="preserve">Explain </w:t>
            </w:r>
            <w:r w:rsidR="00825FF7" w:rsidRPr="0046626D">
              <w:rPr>
                <w:rFonts w:ascii="Arial" w:hAnsi="Arial"/>
                <w:sz w:val="24"/>
                <w:szCs w:val="24"/>
              </w:rPr>
              <w:t xml:space="preserve">how </w:t>
            </w:r>
            <w:r w:rsidR="00B67E4F" w:rsidRPr="0046626D">
              <w:rPr>
                <w:rFonts w:ascii="Arial" w:hAnsi="Arial"/>
                <w:sz w:val="24"/>
                <w:szCs w:val="24"/>
              </w:rPr>
              <w:t>purchasing figures</w:t>
            </w:r>
            <w:r w:rsidR="00825FF7" w:rsidRPr="0046626D">
              <w:rPr>
                <w:rFonts w:ascii="Arial" w:hAnsi="Arial"/>
                <w:sz w:val="24"/>
                <w:szCs w:val="24"/>
              </w:rPr>
              <w:t xml:space="preserve"> were calculated</w:t>
            </w:r>
            <w:r w:rsidR="00B65DC4" w:rsidRPr="0046626D">
              <w:rPr>
                <w:rFonts w:ascii="Arial" w:hAnsi="Arial"/>
                <w:sz w:val="24"/>
                <w:szCs w:val="24"/>
              </w:rPr>
              <w:t>.</w:t>
            </w:r>
          </w:p>
          <w:p w:rsidR="00141666" w:rsidRPr="0046626D" w:rsidRDefault="005A795C" w:rsidP="00A56349">
            <w:pPr>
              <w:pStyle w:val="ListParagraph"/>
              <w:numPr>
                <w:ilvl w:val="0"/>
                <w:numId w:val="2"/>
              </w:numPr>
              <w:rPr>
                <w:rFonts w:ascii="Arial" w:hAnsi="Arial"/>
                <w:sz w:val="24"/>
                <w:szCs w:val="24"/>
              </w:rPr>
            </w:pPr>
            <w:r w:rsidRPr="0046626D">
              <w:rPr>
                <w:rFonts w:ascii="Arial" w:hAnsi="Arial"/>
                <w:sz w:val="24"/>
                <w:szCs w:val="24"/>
              </w:rPr>
              <w:t xml:space="preserve">Discuss money saved by only buying what </w:t>
            </w:r>
            <w:r w:rsidR="00BE6253" w:rsidRPr="0046626D">
              <w:rPr>
                <w:rFonts w:ascii="Arial" w:hAnsi="Arial"/>
                <w:sz w:val="24"/>
                <w:szCs w:val="24"/>
              </w:rPr>
              <w:t>was</w:t>
            </w:r>
            <w:r w:rsidRPr="0046626D">
              <w:rPr>
                <w:rFonts w:ascii="Arial" w:hAnsi="Arial"/>
                <w:sz w:val="24"/>
                <w:szCs w:val="24"/>
              </w:rPr>
              <w:t xml:space="preserve"> necessary. </w:t>
            </w:r>
          </w:p>
        </w:tc>
      </w:tr>
      <w:tr w:rsidR="0018215D" w:rsidRPr="0046626D" w:rsidTr="00181E0D">
        <w:tc>
          <w:tcPr>
            <w:tcW w:w="5000" w:type="pct"/>
            <w:shd w:val="clear" w:color="auto" w:fill="C6D9F1"/>
          </w:tcPr>
          <w:p w:rsidR="0018215D" w:rsidRPr="0046626D" w:rsidRDefault="0018215D" w:rsidP="00840214">
            <w:pPr>
              <w:rPr>
                <w:rFonts w:ascii="Arial" w:hAnsi="Arial"/>
                <w:b/>
                <w:sz w:val="24"/>
                <w:szCs w:val="24"/>
              </w:rPr>
            </w:pPr>
            <w:r w:rsidRPr="0046626D">
              <w:rPr>
                <w:rFonts w:ascii="Arial" w:hAnsi="Arial"/>
                <w:b/>
                <w:sz w:val="24"/>
                <w:szCs w:val="24"/>
              </w:rPr>
              <w:t xml:space="preserve">Amount of money saved </w:t>
            </w:r>
            <w:r w:rsidR="00B67E4F" w:rsidRPr="0046626D">
              <w:rPr>
                <w:rFonts w:ascii="Arial" w:hAnsi="Arial"/>
                <w:b/>
                <w:sz w:val="24"/>
                <w:szCs w:val="24"/>
              </w:rPr>
              <w:t>from</w:t>
            </w:r>
            <w:r w:rsidRPr="0046626D">
              <w:rPr>
                <w:rFonts w:ascii="Arial" w:hAnsi="Arial"/>
                <w:b/>
                <w:sz w:val="24"/>
                <w:szCs w:val="24"/>
              </w:rPr>
              <w:t xml:space="preserve"> purchasing </w:t>
            </w:r>
            <w:r w:rsidR="00840214" w:rsidRPr="0046626D">
              <w:rPr>
                <w:rFonts w:ascii="Arial" w:hAnsi="Arial"/>
                <w:b/>
                <w:sz w:val="24"/>
                <w:szCs w:val="24"/>
              </w:rPr>
              <w:t xml:space="preserve">Socially and Environmentally </w:t>
            </w:r>
            <w:r w:rsidR="0075594F" w:rsidRPr="0046626D">
              <w:rPr>
                <w:rFonts w:ascii="Arial" w:hAnsi="Arial"/>
                <w:b/>
                <w:sz w:val="24"/>
                <w:szCs w:val="24"/>
              </w:rPr>
              <w:t>Responsible</w:t>
            </w:r>
            <w:r w:rsidRPr="0046626D">
              <w:rPr>
                <w:rFonts w:ascii="Arial" w:hAnsi="Arial"/>
                <w:b/>
                <w:sz w:val="24"/>
                <w:szCs w:val="24"/>
              </w:rPr>
              <w:t xml:space="preserve"> Products </w:t>
            </w:r>
          </w:p>
          <w:p w:rsidR="0018215D" w:rsidRPr="0046626D" w:rsidRDefault="00B67E4F" w:rsidP="0018215D">
            <w:pPr>
              <w:pStyle w:val="ListParagraph"/>
              <w:numPr>
                <w:ilvl w:val="0"/>
                <w:numId w:val="3"/>
              </w:numPr>
              <w:ind w:left="720"/>
              <w:rPr>
                <w:rFonts w:ascii="Arial" w:hAnsi="Arial"/>
                <w:sz w:val="24"/>
                <w:szCs w:val="24"/>
              </w:rPr>
            </w:pPr>
            <w:r w:rsidRPr="0046626D">
              <w:rPr>
                <w:rFonts w:ascii="Arial" w:hAnsi="Arial"/>
                <w:b/>
                <w:sz w:val="24"/>
                <w:szCs w:val="24"/>
                <w:u w:val="single"/>
              </w:rPr>
              <w:t>H</w:t>
            </w:r>
            <w:r w:rsidR="00796321" w:rsidRPr="0046626D">
              <w:rPr>
                <w:rFonts w:ascii="Arial" w:hAnsi="Arial"/>
                <w:b/>
                <w:sz w:val="24"/>
                <w:szCs w:val="24"/>
                <w:u w:val="single"/>
              </w:rPr>
              <w:t xml:space="preserve">ighlight </w:t>
            </w:r>
            <w:r w:rsidRPr="0046626D">
              <w:rPr>
                <w:rFonts w:ascii="Arial" w:hAnsi="Arial"/>
                <w:b/>
                <w:sz w:val="24"/>
                <w:szCs w:val="24"/>
                <w:u w:val="single"/>
              </w:rPr>
              <w:t>money saved</w:t>
            </w:r>
            <w:r w:rsidRPr="0046626D">
              <w:rPr>
                <w:rFonts w:ascii="Arial" w:hAnsi="Arial"/>
                <w:b/>
                <w:sz w:val="24"/>
                <w:szCs w:val="24"/>
              </w:rPr>
              <w:t xml:space="preserve"> </w:t>
            </w:r>
            <w:r w:rsidRPr="0046626D">
              <w:rPr>
                <w:rFonts w:ascii="Arial" w:hAnsi="Arial"/>
                <w:sz w:val="24"/>
                <w:szCs w:val="24"/>
              </w:rPr>
              <w:t>through energy and water efficiency, reduced disposal costs, lower upfront costs</w:t>
            </w:r>
            <w:r w:rsidR="00796321" w:rsidRPr="0046626D">
              <w:rPr>
                <w:rFonts w:ascii="Arial" w:hAnsi="Arial"/>
                <w:sz w:val="24"/>
                <w:szCs w:val="24"/>
              </w:rPr>
              <w:t>.</w:t>
            </w:r>
          </w:p>
          <w:p w:rsidR="0018215D" w:rsidRPr="0046626D" w:rsidRDefault="00FF1266" w:rsidP="0018215D">
            <w:pPr>
              <w:pStyle w:val="ListParagraph"/>
              <w:numPr>
                <w:ilvl w:val="0"/>
                <w:numId w:val="3"/>
              </w:numPr>
              <w:ind w:left="720"/>
              <w:rPr>
                <w:rFonts w:ascii="Arial" w:hAnsi="Arial"/>
                <w:sz w:val="24"/>
                <w:szCs w:val="24"/>
              </w:rPr>
            </w:pPr>
            <w:r w:rsidRPr="0046626D">
              <w:rPr>
                <w:rFonts w:ascii="Arial" w:hAnsi="Arial"/>
                <w:sz w:val="24"/>
                <w:szCs w:val="24"/>
              </w:rPr>
              <w:t>Compare money saved to previous years using charts and graphics</w:t>
            </w:r>
            <w:r w:rsidR="00796321" w:rsidRPr="0046626D">
              <w:rPr>
                <w:rFonts w:ascii="Arial" w:hAnsi="Arial"/>
                <w:sz w:val="24"/>
                <w:szCs w:val="24"/>
              </w:rPr>
              <w:t>.</w:t>
            </w:r>
          </w:p>
          <w:p w:rsidR="00141666" w:rsidRPr="0046626D" w:rsidRDefault="00B52E4B" w:rsidP="00181E0D">
            <w:pPr>
              <w:pStyle w:val="ListParagraph"/>
              <w:numPr>
                <w:ilvl w:val="0"/>
                <w:numId w:val="3"/>
              </w:numPr>
              <w:ind w:left="720"/>
              <w:rPr>
                <w:rFonts w:ascii="Arial" w:hAnsi="Arial"/>
                <w:sz w:val="24"/>
                <w:szCs w:val="24"/>
              </w:rPr>
            </w:pPr>
            <w:r w:rsidRPr="0046626D">
              <w:rPr>
                <w:rFonts w:ascii="Arial" w:hAnsi="Arial"/>
                <w:sz w:val="24"/>
                <w:szCs w:val="24"/>
              </w:rPr>
              <w:t>Project future savings that may not be realized within the first year of purchase</w:t>
            </w:r>
            <w:r w:rsidR="00357FA3" w:rsidRPr="0046626D">
              <w:rPr>
                <w:rFonts w:ascii="Arial" w:hAnsi="Arial"/>
                <w:sz w:val="24"/>
                <w:szCs w:val="24"/>
              </w:rPr>
              <w:t>.</w:t>
            </w:r>
          </w:p>
        </w:tc>
      </w:tr>
    </w:tbl>
    <w:p w:rsidR="00141666" w:rsidRPr="00471D10" w:rsidRDefault="00141666">
      <w:pPr>
        <w:pStyle w:val="Heading3"/>
        <w:spacing w:line="240" w:lineRule="auto"/>
        <w:rPr>
          <w:rFonts w:ascii="Arial" w:hAnsi="Arial" w:cs="Arial"/>
          <w:sz w:val="26"/>
          <w:szCs w:val="26"/>
        </w:rPr>
      </w:pPr>
    </w:p>
    <w:p w:rsidR="00830223" w:rsidRPr="00EB7A1E" w:rsidRDefault="00830223" w:rsidP="00EB7A1E">
      <w:pPr>
        <w:rPr>
          <w:rFonts w:ascii="Arial" w:eastAsia="SimSun" w:hAnsi="Arial"/>
          <w:b/>
          <w:bCs/>
          <w:smallCaps/>
          <w:sz w:val="28"/>
          <w:szCs w:val="26"/>
        </w:rPr>
      </w:pPr>
      <w:r w:rsidRPr="00471D10">
        <w:rPr>
          <w:rFonts w:ascii="Arial" w:hAnsi="Arial"/>
          <w:b/>
          <w:smallCaps/>
          <w:sz w:val="28"/>
          <w:szCs w:val="24"/>
        </w:rPr>
        <w:t>Sample Purchase Summary Section</w:t>
      </w:r>
    </w:p>
    <w:p w:rsidR="00755DEE" w:rsidRPr="00471D10" w:rsidRDefault="00830223" w:rsidP="00830223">
      <w:pPr>
        <w:pStyle w:val="Title"/>
        <w:pBdr>
          <w:bottom w:val="none" w:sz="0" w:space="0" w:color="auto"/>
        </w:pBdr>
        <w:rPr>
          <w:rFonts w:ascii="Arial" w:hAnsi="Arial" w:cs="Arial"/>
          <w:color w:val="auto"/>
          <w:sz w:val="24"/>
          <w:szCs w:val="24"/>
        </w:rPr>
      </w:pPr>
      <w:r w:rsidRPr="00471D10">
        <w:rPr>
          <w:rFonts w:ascii="Arial" w:hAnsi="Arial" w:cs="Arial"/>
          <w:b/>
          <w:color w:val="auto"/>
          <w:sz w:val="24"/>
          <w:szCs w:val="24"/>
        </w:rPr>
        <w:t>Addendum I</w:t>
      </w:r>
      <w:r w:rsidR="00A56349">
        <w:rPr>
          <w:rFonts w:ascii="Arial" w:hAnsi="Arial" w:cs="Arial"/>
          <w:b/>
          <w:color w:val="auto"/>
          <w:sz w:val="24"/>
          <w:szCs w:val="24"/>
        </w:rPr>
        <w:t>II</w:t>
      </w:r>
      <w:r w:rsidRPr="00471D10">
        <w:rPr>
          <w:rFonts w:ascii="Arial" w:hAnsi="Arial" w:cs="Arial"/>
          <w:color w:val="auto"/>
          <w:sz w:val="24"/>
          <w:szCs w:val="24"/>
        </w:rPr>
        <w:t>: City of San Diego, California – FY 2008 Annual Report – Purchase Summary Section</w:t>
      </w:r>
    </w:p>
    <w:p w:rsidR="00C126BD" w:rsidRDefault="00A56349" w:rsidP="00A56349">
      <w:pPr>
        <w:pStyle w:val="Heading2"/>
      </w:pPr>
      <w:bookmarkStart w:id="10" w:name="Model_Purchase_Details_Section"/>
      <w:bookmarkStart w:id="11" w:name="_Toc333665480"/>
      <w:bookmarkEnd w:id="10"/>
      <w:r>
        <w:lastRenderedPageBreak/>
        <w:t>Purchase Details Guidance</w:t>
      </w:r>
      <w:bookmarkEnd w:id="11"/>
    </w:p>
    <w:p w:rsidR="00A56349" w:rsidRPr="00A56349" w:rsidRDefault="00A56349" w:rsidP="00A56349"/>
    <w:p w:rsidR="00230A47" w:rsidRPr="00471D10" w:rsidRDefault="00C126BD" w:rsidP="00840214">
      <w:pPr>
        <w:jc w:val="both"/>
        <w:rPr>
          <w:rFonts w:ascii="Arial" w:hAnsi="Arial"/>
          <w:sz w:val="24"/>
          <w:szCs w:val="24"/>
        </w:rPr>
      </w:pPr>
      <w:r w:rsidRPr="00471D10">
        <w:rPr>
          <w:rFonts w:ascii="Arial" w:hAnsi="Arial"/>
          <w:sz w:val="24"/>
          <w:szCs w:val="24"/>
        </w:rPr>
        <w:t xml:space="preserve">The </w:t>
      </w:r>
      <w:r w:rsidRPr="00471D10">
        <w:rPr>
          <w:rFonts w:ascii="Arial" w:hAnsi="Arial"/>
          <w:b/>
          <w:bCs/>
          <w:sz w:val="24"/>
          <w:szCs w:val="24"/>
        </w:rPr>
        <w:t>Purchase Details</w:t>
      </w:r>
      <w:r w:rsidR="00674CF8" w:rsidRPr="00471D10">
        <w:rPr>
          <w:rFonts w:ascii="Arial" w:hAnsi="Arial"/>
          <w:b/>
          <w:bCs/>
          <w:sz w:val="24"/>
          <w:szCs w:val="24"/>
        </w:rPr>
        <w:t xml:space="preserve"> </w:t>
      </w:r>
      <w:r w:rsidRPr="00471D10">
        <w:rPr>
          <w:rFonts w:ascii="Arial" w:hAnsi="Arial"/>
          <w:sz w:val="24"/>
          <w:szCs w:val="24"/>
        </w:rPr>
        <w:t>section</w:t>
      </w:r>
      <w:r w:rsidR="006504DE" w:rsidRPr="00471D10">
        <w:rPr>
          <w:rFonts w:ascii="Arial" w:hAnsi="Arial"/>
          <w:sz w:val="24"/>
          <w:szCs w:val="24"/>
        </w:rPr>
        <w:t xml:space="preserve"> familiarizes readers with relevant attributes</w:t>
      </w:r>
      <w:r w:rsidRPr="00471D10">
        <w:rPr>
          <w:rFonts w:ascii="Arial" w:hAnsi="Arial"/>
          <w:sz w:val="24"/>
          <w:szCs w:val="24"/>
        </w:rPr>
        <w:t xml:space="preserve"> of </w:t>
      </w:r>
      <w:r w:rsidR="00840214" w:rsidRPr="00471D10">
        <w:rPr>
          <w:rFonts w:ascii="Arial" w:hAnsi="Arial"/>
          <w:sz w:val="24"/>
          <w:szCs w:val="24"/>
        </w:rPr>
        <w:t>socially and environmentally preferable</w:t>
      </w:r>
      <w:r w:rsidRPr="00471D10">
        <w:rPr>
          <w:rFonts w:ascii="Arial" w:hAnsi="Arial"/>
          <w:sz w:val="24"/>
          <w:szCs w:val="24"/>
        </w:rPr>
        <w:t xml:space="preserve"> products</w:t>
      </w:r>
      <w:r w:rsidR="00101713" w:rsidRPr="00471D10">
        <w:rPr>
          <w:rFonts w:ascii="Arial" w:hAnsi="Arial"/>
          <w:sz w:val="24"/>
          <w:szCs w:val="24"/>
        </w:rPr>
        <w:t>.</w:t>
      </w:r>
      <w:r w:rsidR="005847CA" w:rsidRPr="00471D10">
        <w:rPr>
          <w:rFonts w:ascii="Arial" w:hAnsi="Arial"/>
          <w:sz w:val="24"/>
          <w:szCs w:val="24"/>
        </w:rPr>
        <w:t xml:space="preserve"> </w:t>
      </w:r>
      <w:r w:rsidR="00101713" w:rsidRPr="00471D10">
        <w:rPr>
          <w:rFonts w:ascii="Arial" w:hAnsi="Arial"/>
          <w:sz w:val="24"/>
          <w:szCs w:val="24"/>
        </w:rPr>
        <w:t>It</w:t>
      </w:r>
      <w:r w:rsidRPr="00471D10">
        <w:rPr>
          <w:rFonts w:ascii="Arial" w:hAnsi="Arial"/>
          <w:sz w:val="24"/>
          <w:szCs w:val="24"/>
        </w:rPr>
        <w:t xml:space="preserve"> address</w:t>
      </w:r>
      <w:r w:rsidR="00101713" w:rsidRPr="00471D10">
        <w:rPr>
          <w:rFonts w:ascii="Arial" w:hAnsi="Arial"/>
          <w:sz w:val="24"/>
          <w:szCs w:val="24"/>
        </w:rPr>
        <w:t>es</w:t>
      </w:r>
      <w:r w:rsidRPr="00471D10">
        <w:rPr>
          <w:rFonts w:ascii="Arial" w:hAnsi="Arial"/>
          <w:sz w:val="24"/>
          <w:szCs w:val="24"/>
        </w:rPr>
        <w:t xml:space="preserve"> such issues as environmental and social benefits, eco-labels and standards,</w:t>
      </w:r>
      <w:r w:rsidR="00BE6FF9" w:rsidRPr="00471D10">
        <w:rPr>
          <w:rFonts w:ascii="Arial" w:hAnsi="Arial"/>
          <w:sz w:val="24"/>
          <w:szCs w:val="24"/>
        </w:rPr>
        <w:t xml:space="preserve"> and </w:t>
      </w:r>
      <w:r w:rsidRPr="00471D10">
        <w:rPr>
          <w:rFonts w:ascii="Arial" w:hAnsi="Arial"/>
          <w:sz w:val="24"/>
          <w:szCs w:val="24"/>
        </w:rPr>
        <w:t>cost</w:t>
      </w:r>
      <w:r w:rsidR="00E413BA" w:rsidRPr="00471D10">
        <w:rPr>
          <w:rFonts w:ascii="Arial" w:hAnsi="Arial"/>
          <w:sz w:val="24"/>
          <w:szCs w:val="24"/>
        </w:rPr>
        <w:t xml:space="preserve"> </w:t>
      </w:r>
      <w:r w:rsidR="00BE6FF9" w:rsidRPr="00471D10">
        <w:rPr>
          <w:rFonts w:ascii="Arial" w:hAnsi="Arial"/>
          <w:sz w:val="24"/>
          <w:szCs w:val="24"/>
        </w:rPr>
        <w:t xml:space="preserve">savings. </w:t>
      </w:r>
      <w:r w:rsidR="00220E90" w:rsidRPr="00471D10">
        <w:rPr>
          <w:rFonts w:ascii="Arial" w:hAnsi="Arial"/>
          <w:sz w:val="24"/>
          <w:szCs w:val="24"/>
        </w:rPr>
        <w:t xml:space="preserve">Products and services should be placed into </w:t>
      </w:r>
      <w:r w:rsidR="00E66076" w:rsidRPr="00471D10">
        <w:rPr>
          <w:rFonts w:ascii="Arial" w:hAnsi="Arial"/>
          <w:sz w:val="24"/>
          <w:szCs w:val="24"/>
        </w:rPr>
        <w:t xml:space="preserve">product </w:t>
      </w:r>
      <w:r w:rsidR="00E413BA" w:rsidRPr="00471D10">
        <w:rPr>
          <w:rFonts w:ascii="Arial" w:hAnsi="Arial"/>
          <w:sz w:val="24"/>
          <w:szCs w:val="24"/>
        </w:rPr>
        <w:t>categories</w:t>
      </w:r>
      <w:r w:rsidR="003801B1">
        <w:rPr>
          <w:rFonts w:ascii="Arial" w:hAnsi="Arial"/>
          <w:sz w:val="24"/>
          <w:szCs w:val="24"/>
        </w:rPr>
        <w:t>, for example</w:t>
      </w:r>
      <w:r w:rsidR="008E0A45" w:rsidRPr="00471D10">
        <w:rPr>
          <w:rFonts w:ascii="Arial" w:hAnsi="Arial"/>
          <w:sz w:val="24"/>
          <w:szCs w:val="24"/>
        </w:rPr>
        <w:t xml:space="preserve">: </w:t>
      </w:r>
      <w:r w:rsidR="00E11651" w:rsidRPr="00471D10">
        <w:rPr>
          <w:rFonts w:ascii="Arial" w:hAnsi="Arial"/>
          <w:b/>
          <w:sz w:val="24"/>
          <w:szCs w:val="24"/>
        </w:rPr>
        <w:t xml:space="preserve">1) </w:t>
      </w:r>
      <w:r w:rsidR="008E0A45" w:rsidRPr="00471D10">
        <w:rPr>
          <w:rFonts w:ascii="Arial" w:hAnsi="Arial"/>
          <w:b/>
          <w:bCs/>
          <w:sz w:val="24"/>
          <w:szCs w:val="24"/>
        </w:rPr>
        <w:t>Agricultural Products</w:t>
      </w:r>
      <w:r w:rsidR="00E11651" w:rsidRPr="00471D10">
        <w:rPr>
          <w:rFonts w:ascii="Arial" w:hAnsi="Arial"/>
          <w:b/>
          <w:bCs/>
          <w:sz w:val="24"/>
          <w:szCs w:val="24"/>
        </w:rPr>
        <w:t>; 2)</w:t>
      </w:r>
      <w:r w:rsidR="008E0A45" w:rsidRPr="00471D10">
        <w:rPr>
          <w:rFonts w:ascii="Arial" w:hAnsi="Arial"/>
          <w:b/>
          <w:bCs/>
          <w:sz w:val="24"/>
          <w:szCs w:val="24"/>
        </w:rPr>
        <w:t xml:space="preserve"> </w:t>
      </w:r>
      <w:r w:rsidR="00AE13DD" w:rsidRPr="00471D10">
        <w:rPr>
          <w:rFonts w:ascii="Arial" w:hAnsi="Arial"/>
          <w:b/>
          <w:bCs/>
          <w:sz w:val="24"/>
          <w:szCs w:val="24"/>
        </w:rPr>
        <w:t>Cleaning Supplies</w:t>
      </w:r>
      <w:r w:rsidR="00E11651" w:rsidRPr="00471D10">
        <w:rPr>
          <w:rFonts w:ascii="Arial" w:hAnsi="Arial"/>
          <w:b/>
          <w:bCs/>
          <w:sz w:val="24"/>
          <w:szCs w:val="24"/>
        </w:rPr>
        <w:t>; 3)</w:t>
      </w:r>
      <w:r w:rsidR="00AE13DD" w:rsidRPr="00471D10">
        <w:rPr>
          <w:rFonts w:ascii="Arial" w:hAnsi="Arial"/>
          <w:b/>
          <w:bCs/>
          <w:sz w:val="24"/>
          <w:szCs w:val="24"/>
        </w:rPr>
        <w:t xml:space="preserve"> Construction Materials</w:t>
      </w:r>
      <w:r w:rsidR="00E11651" w:rsidRPr="00471D10">
        <w:rPr>
          <w:rFonts w:ascii="Arial" w:hAnsi="Arial"/>
          <w:b/>
          <w:bCs/>
          <w:sz w:val="24"/>
          <w:szCs w:val="24"/>
        </w:rPr>
        <w:t>; 4)</w:t>
      </w:r>
      <w:r w:rsidR="008E0A45" w:rsidRPr="00471D10">
        <w:rPr>
          <w:rFonts w:ascii="Arial" w:hAnsi="Arial"/>
          <w:b/>
          <w:bCs/>
          <w:sz w:val="24"/>
          <w:szCs w:val="24"/>
        </w:rPr>
        <w:t xml:space="preserve"> </w:t>
      </w:r>
      <w:r w:rsidR="003801B1">
        <w:rPr>
          <w:rFonts w:ascii="Arial" w:hAnsi="Arial"/>
          <w:b/>
          <w:bCs/>
          <w:sz w:val="24"/>
          <w:szCs w:val="24"/>
        </w:rPr>
        <w:t>Energy Using</w:t>
      </w:r>
      <w:r w:rsidR="008E0A45" w:rsidRPr="00471D10">
        <w:rPr>
          <w:rFonts w:ascii="Arial" w:hAnsi="Arial"/>
          <w:b/>
          <w:bCs/>
          <w:sz w:val="24"/>
          <w:szCs w:val="24"/>
        </w:rPr>
        <w:t xml:space="preserve"> Products</w:t>
      </w:r>
      <w:r w:rsidR="00E11651" w:rsidRPr="00471D10">
        <w:rPr>
          <w:rFonts w:ascii="Arial" w:hAnsi="Arial"/>
          <w:b/>
          <w:bCs/>
          <w:sz w:val="24"/>
          <w:szCs w:val="24"/>
        </w:rPr>
        <w:t xml:space="preserve">; 5) </w:t>
      </w:r>
      <w:r w:rsidR="008E0A45" w:rsidRPr="00471D10">
        <w:rPr>
          <w:rFonts w:ascii="Arial" w:hAnsi="Arial"/>
          <w:b/>
          <w:bCs/>
          <w:sz w:val="24"/>
          <w:szCs w:val="24"/>
        </w:rPr>
        <w:t>Food Services</w:t>
      </w:r>
      <w:r w:rsidR="00E11651" w:rsidRPr="00471D10">
        <w:rPr>
          <w:rFonts w:ascii="Arial" w:hAnsi="Arial"/>
          <w:b/>
          <w:bCs/>
          <w:sz w:val="24"/>
          <w:szCs w:val="24"/>
        </w:rPr>
        <w:t>; 6)</w:t>
      </w:r>
      <w:r w:rsidR="004A7558">
        <w:rPr>
          <w:rFonts w:ascii="Arial" w:hAnsi="Arial"/>
          <w:b/>
          <w:bCs/>
          <w:sz w:val="24"/>
          <w:szCs w:val="24"/>
        </w:rPr>
        <w:t xml:space="preserve"> </w:t>
      </w:r>
      <w:r w:rsidR="008E0A45" w:rsidRPr="00471D10">
        <w:rPr>
          <w:rFonts w:ascii="Arial" w:hAnsi="Arial"/>
          <w:b/>
          <w:bCs/>
          <w:sz w:val="24"/>
          <w:szCs w:val="24"/>
        </w:rPr>
        <w:t>Green Power</w:t>
      </w:r>
      <w:r w:rsidR="00E11651" w:rsidRPr="00471D10">
        <w:rPr>
          <w:rFonts w:ascii="Arial" w:hAnsi="Arial"/>
          <w:b/>
          <w:bCs/>
          <w:sz w:val="24"/>
          <w:szCs w:val="24"/>
        </w:rPr>
        <w:t>; 7)</w:t>
      </w:r>
      <w:r w:rsidR="008E0A45" w:rsidRPr="00471D10">
        <w:rPr>
          <w:rFonts w:ascii="Arial" w:hAnsi="Arial"/>
          <w:b/>
          <w:bCs/>
          <w:sz w:val="24"/>
          <w:szCs w:val="24"/>
        </w:rPr>
        <w:t xml:space="preserve"> Office Products</w:t>
      </w:r>
      <w:r w:rsidR="00E11651" w:rsidRPr="00471D10">
        <w:rPr>
          <w:rFonts w:ascii="Arial" w:hAnsi="Arial"/>
          <w:b/>
          <w:bCs/>
          <w:sz w:val="24"/>
          <w:szCs w:val="24"/>
        </w:rPr>
        <w:t xml:space="preserve">; </w:t>
      </w:r>
      <w:r w:rsidR="00E83655">
        <w:rPr>
          <w:rFonts w:ascii="Arial" w:hAnsi="Arial"/>
          <w:b/>
          <w:bCs/>
          <w:sz w:val="24"/>
          <w:szCs w:val="24"/>
        </w:rPr>
        <w:t xml:space="preserve">and </w:t>
      </w:r>
      <w:r w:rsidR="00E11651" w:rsidRPr="00471D10">
        <w:rPr>
          <w:rFonts w:ascii="Arial" w:hAnsi="Arial"/>
          <w:b/>
          <w:bCs/>
          <w:sz w:val="24"/>
          <w:szCs w:val="24"/>
        </w:rPr>
        <w:t>8)</w:t>
      </w:r>
      <w:r w:rsidR="008E0A45" w:rsidRPr="00471D10">
        <w:rPr>
          <w:rFonts w:ascii="Arial" w:hAnsi="Arial"/>
          <w:b/>
          <w:bCs/>
          <w:sz w:val="24"/>
          <w:szCs w:val="24"/>
        </w:rPr>
        <w:t xml:space="preserve"> Vehicles</w:t>
      </w:r>
      <w:r w:rsidR="008C6DBD" w:rsidRPr="00471D10">
        <w:rPr>
          <w:rFonts w:ascii="Arial" w:hAnsi="Arial"/>
          <w:b/>
          <w:bCs/>
          <w:sz w:val="24"/>
          <w:szCs w:val="24"/>
        </w:rPr>
        <w:t xml:space="preserve"> and </w:t>
      </w:r>
      <w:r w:rsidR="002909EE" w:rsidRPr="00471D10">
        <w:rPr>
          <w:rFonts w:ascii="Arial" w:hAnsi="Arial"/>
          <w:b/>
          <w:bCs/>
          <w:sz w:val="24"/>
          <w:szCs w:val="24"/>
        </w:rPr>
        <w:t>Maintenance</w:t>
      </w:r>
      <w:r w:rsidR="00E413BA" w:rsidRPr="00471D10">
        <w:rPr>
          <w:rFonts w:ascii="Arial" w:hAnsi="Arial"/>
          <w:sz w:val="24"/>
          <w:szCs w:val="24"/>
        </w:rPr>
        <w:t xml:space="preserve">. </w:t>
      </w:r>
      <w:r w:rsidR="00053D4C" w:rsidRPr="00471D10">
        <w:rPr>
          <w:rFonts w:ascii="Arial" w:hAnsi="Arial"/>
          <w:sz w:val="24"/>
          <w:szCs w:val="24"/>
        </w:rPr>
        <w:t xml:space="preserve">These categories should be customized to reflect the policies, priorities, and practices within a given institution. </w:t>
      </w:r>
      <w:r w:rsidR="00053D4C" w:rsidRPr="00471D10">
        <w:rPr>
          <w:rFonts w:ascii="Arial" w:hAnsi="Arial"/>
          <w:b/>
          <w:sz w:val="24"/>
          <w:szCs w:val="24"/>
        </w:rPr>
        <w:t>Images</w:t>
      </w:r>
      <w:r w:rsidR="00053D4C" w:rsidRPr="00471D10">
        <w:rPr>
          <w:rFonts w:ascii="Arial" w:hAnsi="Arial"/>
          <w:sz w:val="24"/>
          <w:szCs w:val="24"/>
        </w:rPr>
        <w:t xml:space="preserve"> of products should be used to help readers visualize what</w:t>
      </w:r>
      <w:r w:rsidR="00840214" w:rsidRPr="00471D10">
        <w:rPr>
          <w:rFonts w:ascii="Arial" w:hAnsi="Arial"/>
          <w:sz w:val="24"/>
          <w:szCs w:val="24"/>
        </w:rPr>
        <w:t xml:space="preserve"> is being described</w:t>
      </w:r>
      <w:r w:rsidR="003801B1">
        <w:rPr>
          <w:rFonts w:ascii="Arial" w:hAnsi="Arial"/>
          <w:sz w:val="24"/>
          <w:szCs w:val="24"/>
        </w:rPr>
        <w:t>, where applicable</w:t>
      </w:r>
      <w:r w:rsidR="00840214" w:rsidRPr="00471D10">
        <w:rPr>
          <w:rFonts w:ascii="Arial" w:hAnsi="Arial"/>
          <w:sz w:val="24"/>
          <w:szCs w:val="24"/>
        </w:rPr>
        <w:t>. This Model</w:t>
      </w:r>
      <w:r w:rsidR="00053D4C" w:rsidRPr="00471D10">
        <w:rPr>
          <w:rFonts w:ascii="Arial" w:hAnsi="Arial"/>
          <w:sz w:val="24"/>
          <w:szCs w:val="24"/>
        </w:rPr>
        <w:t xml:space="preserve"> Report provides examples of product details excerpted from </w:t>
      </w:r>
      <w:r w:rsidR="00840214" w:rsidRPr="00471D10">
        <w:rPr>
          <w:rFonts w:ascii="Arial" w:hAnsi="Arial"/>
          <w:sz w:val="24"/>
          <w:szCs w:val="24"/>
        </w:rPr>
        <w:t>Responsible Purchasing</w:t>
      </w:r>
      <w:r w:rsidR="00E83655">
        <w:rPr>
          <w:rFonts w:ascii="Arial" w:hAnsi="Arial"/>
          <w:sz w:val="24"/>
          <w:szCs w:val="24"/>
        </w:rPr>
        <w:t xml:space="preserve"> Reports around the country.</w:t>
      </w:r>
    </w:p>
    <w:p w:rsidR="00230A47" w:rsidRPr="007A1A35" w:rsidRDefault="00360219" w:rsidP="007A1A35">
      <w:pPr>
        <w:rPr>
          <w:rFonts w:ascii="Arial" w:hAnsi="Arial"/>
          <w:b/>
          <w:sz w:val="24"/>
        </w:rPr>
      </w:pPr>
      <w:r w:rsidRPr="007A1A35">
        <w:rPr>
          <w:rFonts w:ascii="Arial" w:hAnsi="Arial"/>
          <w:b/>
          <w:sz w:val="24"/>
        </w:rPr>
        <w:t xml:space="preserve">Components of the Purchase </w:t>
      </w:r>
      <w:r w:rsidR="00230A47" w:rsidRPr="007A1A35">
        <w:rPr>
          <w:rFonts w:ascii="Arial" w:hAnsi="Arial"/>
          <w:b/>
          <w:sz w:val="24"/>
        </w:rPr>
        <w:t>Details Section</w:t>
      </w:r>
    </w:p>
    <w:tbl>
      <w:tblPr>
        <w:tblW w:w="5000" w:type="pct"/>
        <w:tblBorders>
          <w:top w:val="single" w:sz="12" w:space="0" w:color="auto"/>
          <w:left w:val="single" w:sz="12" w:space="0" w:color="auto"/>
          <w:bottom w:val="single" w:sz="12" w:space="0" w:color="auto"/>
          <w:right w:val="single" w:sz="12" w:space="0" w:color="auto"/>
        </w:tblBorders>
        <w:tblLook w:val="04A0"/>
      </w:tblPr>
      <w:tblGrid>
        <w:gridCol w:w="9576"/>
      </w:tblGrid>
      <w:tr w:rsidR="00230A47" w:rsidRPr="0046626D" w:rsidTr="00406E54">
        <w:tc>
          <w:tcPr>
            <w:tcW w:w="5000" w:type="pct"/>
            <w:shd w:val="clear" w:color="auto" w:fill="C6D9F1"/>
          </w:tcPr>
          <w:p w:rsidR="00230A47" w:rsidRPr="0046626D" w:rsidRDefault="00230A47" w:rsidP="00406E54">
            <w:pPr>
              <w:spacing w:before="240"/>
              <w:rPr>
                <w:rFonts w:ascii="Arial" w:hAnsi="Arial"/>
                <w:b/>
                <w:sz w:val="24"/>
                <w:szCs w:val="24"/>
              </w:rPr>
            </w:pPr>
            <w:r w:rsidRPr="0046626D">
              <w:rPr>
                <w:rFonts w:ascii="Arial" w:hAnsi="Arial"/>
                <w:b/>
                <w:sz w:val="24"/>
                <w:szCs w:val="24"/>
              </w:rPr>
              <w:t xml:space="preserve">For each of the </w:t>
            </w:r>
            <w:r w:rsidR="0075594F" w:rsidRPr="0046626D">
              <w:rPr>
                <w:rFonts w:ascii="Arial" w:hAnsi="Arial"/>
                <w:b/>
                <w:sz w:val="24"/>
                <w:szCs w:val="24"/>
              </w:rPr>
              <w:t xml:space="preserve">product </w:t>
            </w:r>
            <w:r w:rsidRPr="0046626D">
              <w:rPr>
                <w:rFonts w:ascii="Arial" w:hAnsi="Arial"/>
                <w:b/>
                <w:sz w:val="24"/>
                <w:szCs w:val="24"/>
              </w:rPr>
              <w:t xml:space="preserve">categories, </w:t>
            </w:r>
            <w:r w:rsidR="0075594F" w:rsidRPr="0046626D">
              <w:rPr>
                <w:rFonts w:ascii="Arial" w:hAnsi="Arial"/>
                <w:b/>
                <w:sz w:val="24"/>
                <w:szCs w:val="24"/>
              </w:rPr>
              <w:t xml:space="preserve">there should be </w:t>
            </w:r>
            <w:r w:rsidRPr="0046626D">
              <w:rPr>
                <w:rFonts w:ascii="Arial" w:hAnsi="Arial"/>
                <w:b/>
                <w:sz w:val="24"/>
                <w:szCs w:val="24"/>
              </w:rPr>
              <w:t>sub</w:t>
            </w:r>
            <w:r w:rsidR="009D3778" w:rsidRPr="0046626D">
              <w:rPr>
                <w:rFonts w:ascii="Arial" w:hAnsi="Arial"/>
                <w:b/>
                <w:sz w:val="24"/>
                <w:szCs w:val="24"/>
              </w:rPr>
              <w:t>-</w:t>
            </w:r>
            <w:r w:rsidRPr="0046626D">
              <w:rPr>
                <w:rFonts w:ascii="Arial" w:hAnsi="Arial"/>
                <w:b/>
                <w:sz w:val="24"/>
                <w:szCs w:val="24"/>
              </w:rPr>
              <w:t xml:space="preserve">sections </w:t>
            </w:r>
            <w:r w:rsidR="0075594F" w:rsidRPr="0046626D">
              <w:rPr>
                <w:rFonts w:ascii="Arial" w:hAnsi="Arial"/>
                <w:b/>
                <w:sz w:val="24"/>
                <w:szCs w:val="24"/>
              </w:rPr>
              <w:t>with a</w:t>
            </w:r>
            <w:r w:rsidR="00E73139" w:rsidRPr="0046626D">
              <w:rPr>
                <w:rFonts w:ascii="Arial" w:hAnsi="Arial"/>
                <w:b/>
                <w:sz w:val="24"/>
                <w:szCs w:val="24"/>
              </w:rPr>
              <w:t xml:space="preserve"> chart </w:t>
            </w:r>
            <w:r w:rsidR="0075594F" w:rsidRPr="0046626D">
              <w:rPr>
                <w:rFonts w:ascii="Arial" w:hAnsi="Arial"/>
                <w:b/>
                <w:sz w:val="24"/>
                <w:szCs w:val="24"/>
              </w:rPr>
              <w:t>that includes</w:t>
            </w:r>
            <w:r w:rsidR="00053D4C" w:rsidRPr="0046626D">
              <w:rPr>
                <w:rFonts w:ascii="Arial" w:hAnsi="Arial"/>
                <w:b/>
                <w:sz w:val="24"/>
                <w:szCs w:val="24"/>
              </w:rPr>
              <w:t xml:space="preserve"> </w:t>
            </w:r>
            <w:r w:rsidRPr="0046626D">
              <w:rPr>
                <w:rFonts w:ascii="Arial" w:hAnsi="Arial"/>
                <w:b/>
                <w:sz w:val="24"/>
                <w:szCs w:val="24"/>
              </w:rPr>
              <w:t>the following:</w:t>
            </w:r>
          </w:p>
          <w:p w:rsidR="00230A47" w:rsidRPr="0046626D" w:rsidRDefault="00230A47" w:rsidP="00B525EB">
            <w:pPr>
              <w:pStyle w:val="ListParagraph"/>
              <w:numPr>
                <w:ilvl w:val="0"/>
                <w:numId w:val="6"/>
              </w:numPr>
              <w:rPr>
                <w:rFonts w:ascii="Arial" w:hAnsi="Arial"/>
                <w:sz w:val="24"/>
                <w:szCs w:val="24"/>
              </w:rPr>
            </w:pPr>
            <w:r w:rsidRPr="0046626D">
              <w:rPr>
                <w:rFonts w:ascii="Arial" w:hAnsi="Arial"/>
                <w:sz w:val="24"/>
                <w:szCs w:val="24"/>
              </w:rPr>
              <w:t>A list of the environmentally or socially preferable products purchased that fall within the category.</w:t>
            </w:r>
          </w:p>
          <w:p w:rsidR="00230A47" w:rsidRPr="0046626D" w:rsidRDefault="00230A47" w:rsidP="00B525EB">
            <w:pPr>
              <w:pStyle w:val="ListParagraph"/>
              <w:numPr>
                <w:ilvl w:val="0"/>
                <w:numId w:val="6"/>
              </w:numPr>
              <w:rPr>
                <w:rFonts w:ascii="Arial" w:hAnsi="Arial"/>
                <w:sz w:val="24"/>
                <w:szCs w:val="24"/>
              </w:rPr>
            </w:pPr>
            <w:r w:rsidRPr="0046626D">
              <w:rPr>
                <w:rFonts w:ascii="Arial" w:hAnsi="Arial"/>
                <w:sz w:val="24"/>
                <w:szCs w:val="24"/>
              </w:rPr>
              <w:t xml:space="preserve">Descriptions of the products’ </w:t>
            </w:r>
            <w:r w:rsidR="009D3778" w:rsidRPr="0046626D">
              <w:rPr>
                <w:rFonts w:ascii="Arial" w:hAnsi="Arial"/>
                <w:sz w:val="24"/>
                <w:szCs w:val="24"/>
              </w:rPr>
              <w:t xml:space="preserve">environmental </w:t>
            </w:r>
            <w:r w:rsidR="00053D4C" w:rsidRPr="0046626D">
              <w:rPr>
                <w:rFonts w:ascii="Arial" w:hAnsi="Arial"/>
                <w:sz w:val="24"/>
                <w:szCs w:val="24"/>
              </w:rPr>
              <w:t xml:space="preserve">and </w:t>
            </w:r>
            <w:r w:rsidR="009D3778" w:rsidRPr="0046626D">
              <w:rPr>
                <w:rFonts w:ascii="Arial" w:hAnsi="Arial"/>
                <w:sz w:val="24"/>
                <w:szCs w:val="24"/>
              </w:rPr>
              <w:t>social</w:t>
            </w:r>
            <w:r w:rsidRPr="0046626D">
              <w:rPr>
                <w:rFonts w:ascii="Arial" w:hAnsi="Arial"/>
                <w:sz w:val="24"/>
                <w:szCs w:val="24"/>
              </w:rPr>
              <w:t xml:space="preserve"> attributes.</w:t>
            </w:r>
          </w:p>
          <w:p w:rsidR="00141666" w:rsidRPr="0046626D" w:rsidRDefault="00230A47" w:rsidP="00840214">
            <w:pPr>
              <w:pStyle w:val="ListParagraph"/>
              <w:numPr>
                <w:ilvl w:val="0"/>
                <w:numId w:val="6"/>
              </w:numPr>
              <w:rPr>
                <w:rFonts w:ascii="Arial" w:hAnsi="Arial"/>
                <w:sz w:val="24"/>
                <w:szCs w:val="24"/>
              </w:rPr>
            </w:pPr>
            <w:r w:rsidRPr="0046626D">
              <w:rPr>
                <w:rFonts w:ascii="Arial" w:hAnsi="Arial"/>
                <w:sz w:val="24"/>
                <w:szCs w:val="24"/>
              </w:rPr>
              <w:t>To</w:t>
            </w:r>
            <w:r w:rsidR="003801B1">
              <w:rPr>
                <w:rFonts w:ascii="Arial" w:hAnsi="Arial"/>
                <w:sz w:val="24"/>
                <w:szCs w:val="24"/>
              </w:rPr>
              <w:t>tal annual spend on each product</w:t>
            </w:r>
            <w:r w:rsidRPr="0046626D">
              <w:rPr>
                <w:rFonts w:ascii="Arial" w:hAnsi="Arial"/>
                <w:sz w:val="24"/>
                <w:szCs w:val="24"/>
              </w:rPr>
              <w:t xml:space="preserve">. </w:t>
            </w:r>
          </w:p>
        </w:tc>
      </w:tr>
      <w:tr w:rsidR="00230A47" w:rsidRPr="0046626D" w:rsidTr="00406E54">
        <w:tc>
          <w:tcPr>
            <w:tcW w:w="5000" w:type="pct"/>
            <w:shd w:val="clear" w:color="auto" w:fill="C6D9F1"/>
          </w:tcPr>
          <w:p w:rsidR="00230A47" w:rsidRPr="0046626D" w:rsidRDefault="00E73139" w:rsidP="00840214">
            <w:pPr>
              <w:rPr>
                <w:rFonts w:ascii="Arial" w:hAnsi="Arial"/>
                <w:b/>
                <w:sz w:val="24"/>
                <w:szCs w:val="24"/>
              </w:rPr>
            </w:pPr>
            <w:r w:rsidRPr="0046626D">
              <w:rPr>
                <w:rFonts w:ascii="Arial" w:hAnsi="Arial"/>
                <w:b/>
                <w:sz w:val="24"/>
                <w:szCs w:val="24"/>
              </w:rPr>
              <w:t xml:space="preserve">Written descriptions of the </w:t>
            </w:r>
            <w:r w:rsidR="00840214" w:rsidRPr="0046626D">
              <w:rPr>
                <w:rFonts w:ascii="Arial" w:hAnsi="Arial"/>
                <w:b/>
                <w:sz w:val="24"/>
                <w:szCs w:val="24"/>
              </w:rPr>
              <w:t>responsible purchasing</w:t>
            </w:r>
            <w:r w:rsidRPr="0046626D">
              <w:rPr>
                <w:rFonts w:ascii="Arial" w:hAnsi="Arial"/>
                <w:b/>
                <w:sz w:val="24"/>
                <w:szCs w:val="24"/>
              </w:rPr>
              <w:t xml:space="preserve"> efforts in each of the nine categories</w:t>
            </w:r>
          </w:p>
          <w:p w:rsidR="00230A47" w:rsidRPr="0046626D" w:rsidRDefault="00E73139" w:rsidP="008033ED">
            <w:pPr>
              <w:pStyle w:val="ListParagraph"/>
              <w:numPr>
                <w:ilvl w:val="0"/>
                <w:numId w:val="3"/>
              </w:numPr>
              <w:ind w:left="720"/>
              <w:rPr>
                <w:rFonts w:ascii="Arial" w:hAnsi="Arial"/>
                <w:bCs/>
                <w:sz w:val="24"/>
                <w:szCs w:val="24"/>
              </w:rPr>
            </w:pPr>
            <w:r w:rsidRPr="0046626D">
              <w:rPr>
                <w:rFonts w:ascii="Arial" w:hAnsi="Arial"/>
                <w:bCs/>
                <w:sz w:val="24"/>
                <w:szCs w:val="24"/>
              </w:rPr>
              <w:t xml:space="preserve">Discuss the unique issues surrounding each of the product categories. </w:t>
            </w:r>
          </w:p>
          <w:p w:rsidR="00230A47" w:rsidRPr="0046626D" w:rsidRDefault="00E73139" w:rsidP="00E73139">
            <w:pPr>
              <w:pStyle w:val="ListParagraph"/>
              <w:numPr>
                <w:ilvl w:val="0"/>
                <w:numId w:val="3"/>
              </w:numPr>
              <w:ind w:left="720"/>
              <w:rPr>
                <w:rFonts w:ascii="Arial" w:hAnsi="Arial"/>
                <w:sz w:val="24"/>
                <w:szCs w:val="24"/>
              </w:rPr>
            </w:pPr>
            <w:r w:rsidRPr="0046626D">
              <w:rPr>
                <w:rFonts w:ascii="Arial" w:hAnsi="Arial"/>
                <w:sz w:val="24"/>
                <w:szCs w:val="24"/>
              </w:rPr>
              <w:t xml:space="preserve">Provide historical context and discuss future plans in each product category. </w:t>
            </w:r>
            <w:r w:rsidR="00230A47" w:rsidRPr="0046626D">
              <w:rPr>
                <w:rFonts w:ascii="Arial" w:hAnsi="Arial"/>
                <w:sz w:val="24"/>
                <w:szCs w:val="24"/>
              </w:rPr>
              <w:t xml:space="preserve"> </w:t>
            </w:r>
          </w:p>
          <w:p w:rsidR="00141666" w:rsidRPr="0046626D" w:rsidRDefault="00674CF8" w:rsidP="00406E54">
            <w:pPr>
              <w:pStyle w:val="ListParagraph"/>
              <w:numPr>
                <w:ilvl w:val="0"/>
                <w:numId w:val="3"/>
              </w:numPr>
              <w:ind w:left="720"/>
              <w:rPr>
                <w:rFonts w:ascii="Arial" w:hAnsi="Arial"/>
                <w:sz w:val="24"/>
                <w:szCs w:val="24"/>
              </w:rPr>
            </w:pPr>
            <w:r w:rsidRPr="0046626D">
              <w:rPr>
                <w:rFonts w:ascii="Arial" w:hAnsi="Arial"/>
                <w:sz w:val="24"/>
                <w:szCs w:val="24"/>
              </w:rPr>
              <w:t xml:space="preserve">Include images of at least one product within the category. </w:t>
            </w:r>
          </w:p>
        </w:tc>
      </w:tr>
    </w:tbl>
    <w:p w:rsidR="00B85191" w:rsidRPr="00471D10" w:rsidRDefault="00B85191" w:rsidP="00230A47">
      <w:pPr>
        <w:rPr>
          <w:rFonts w:ascii="Arial" w:hAnsi="Arial"/>
          <w:sz w:val="24"/>
          <w:szCs w:val="24"/>
        </w:rPr>
      </w:pPr>
    </w:p>
    <w:p w:rsidR="00236DA4" w:rsidRPr="00471D10" w:rsidRDefault="00236DA4" w:rsidP="00236DA4">
      <w:pPr>
        <w:rPr>
          <w:rFonts w:ascii="Arial" w:hAnsi="Arial"/>
          <w:b/>
          <w:smallCaps/>
          <w:sz w:val="28"/>
          <w:szCs w:val="24"/>
        </w:rPr>
      </w:pPr>
      <w:r w:rsidRPr="00471D10">
        <w:rPr>
          <w:rFonts w:ascii="Arial" w:hAnsi="Arial"/>
          <w:b/>
          <w:smallCaps/>
          <w:sz w:val="28"/>
          <w:szCs w:val="24"/>
        </w:rPr>
        <w:t>Sample Purchase Details Sections</w:t>
      </w:r>
    </w:p>
    <w:p w:rsidR="00236DA4" w:rsidRPr="00471D10" w:rsidRDefault="00236DA4" w:rsidP="00236DA4">
      <w:pPr>
        <w:pStyle w:val="ListParagraph"/>
        <w:numPr>
          <w:ilvl w:val="0"/>
          <w:numId w:val="3"/>
        </w:numPr>
        <w:ind w:left="720"/>
        <w:rPr>
          <w:rFonts w:ascii="Arial" w:hAnsi="Arial"/>
          <w:sz w:val="24"/>
          <w:szCs w:val="24"/>
        </w:rPr>
      </w:pPr>
      <w:r w:rsidRPr="00471D10">
        <w:rPr>
          <w:rFonts w:ascii="Arial" w:hAnsi="Arial"/>
          <w:b/>
          <w:sz w:val="24"/>
          <w:szCs w:val="24"/>
        </w:rPr>
        <w:t xml:space="preserve">Addendum </w:t>
      </w:r>
      <w:r w:rsidR="003801B1">
        <w:rPr>
          <w:rFonts w:ascii="Arial" w:hAnsi="Arial"/>
          <w:b/>
          <w:sz w:val="24"/>
          <w:szCs w:val="24"/>
        </w:rPr>
        <w:t>I</w:t>
      </w:r>
      <w:r w:rsidRPr="00471D10">
        <w:rPr>
          <w:rFonts w:ascii="Arial" w:hAnsi="Arial"/>
          <w:b/>
          <w:sz w:val="24"/>
          <w:szCs w:val="24"/>
        </w:rPr>
        <w:t>V</w:t>
      </w:r>
      <w:r w:rsidRPr="00471D10">
        <w:rPr>
          <w:rFonts w:ascii="Arial" w:hAnsi="Arial"/>
          <w:sz w:val="24"/>
          <w:szCs w:val="24"/>
        </w:rPr>
        <w:t>: City of San Diego, California – FY 2008 Annual Report  – Purchase Details Section</w:t>
      </w:r>
    </w:p>
    <w:p w:rsidR="00236DA4" w:rsidRPr="00471D10" w:rsidRDefault="00236DA4" w:rsidP="00236DA4">
      <w:pPr>
        <w:pStyle w:val="ListParagraph"/>
        <w:numPr>
          <w:ilvl w:val="0"/>
          <w:numId w:val="3"/>
        </w:numPr>
        <w:ind w:left="720"/>
        <w:rPr>
          <w:rFonts w:ascii="Arial" w:hAnsi="Arial"/>
          <w:sz w:val="24"/>
          <w:szCs w:val="24"/>
        </w:rPr>
      </w:pPr>
      <w:r w:rsidRPr="00471D10">
        <w:rPr>
          <w:rFonts w:ascii="Arial" w:hAnsi="Arial"/>
          <w:b/>
          <w:sz w:val="24"/>
          <w:szCs w:val="24"/>
        </w:rPr>
        <w:t>Addendum V</w:t>
      </w:r>
      <w:r w:rsidRPr="00471D10">
        <w:rPr>
          <w:rFonts w:ascii="Arial" w:hAnsi="Arial"/>
          <w:sz w:val="24"/>
          <w:szCs w:val="24"/>
        </w:rPr>
        <w:t>: Examples of Purchase Detail Language and Green Products and Services</w:t>
      </w:r>
    </w:p>
    <w:p w:rsidR="00DC5F15" w:rsidRPr="00471D10" w:rsidRDefault="00DC5F15" w:rsidP="00EB7A1E">
      <w:pPr>
        <w:rPr>
          <w:rFonts w:ascii="Arial" w:hAnsi="Arial"/>
        </w:rPr>
        <w:sectPr w:rsidR="00DC5F15" w:rsidRPr="00471D10" w:rsidSect="00DE5BBD">
          <w:headerReference w:type="first" r:id="rId12"/>
          <w:pgSz w:w="12240" w:h="15840"/>
          <w:pgMar w:top="1440" w:right="1440" w:bottom="1440" w:left="1440" w:header="720" w:footer="720" w:gutter="0"/>
          <w:cols w:space="720"/>
          <w:titlePg/>
          <w:docGrid w:linePitch="360"/>
        </w:sectPr>
      </w:pPr>
    </w:p>
    <w:p w:rsidR="00722C78" w:rsidRDefault="00E83655" w:rsidP="00E83655">
      <w:pPr>
        <w:pStyle w:val="Heading2"/>
      </w:pPr>
      <w:bookmarkStart w:id="12" w:name="Model_End_of_Life_Management_Section"/>
      <w:bookmarkStart w:id="13" w:name="_Toc333665481"/>
      <w:bookmarkEnd w:id="12"/>
      <w:r w:rsidRPr="00E83655">
        <w:lastRenderedPageBreak/>
        <w:t>End-of-Life Management Guidance</w:t>
      </w:r>
      <w:bookmarkEnd w:id="13"/>
    </w:p>
    <w:p w:rsidR="00E83655" w:rsidRPr="00E83655" w:rsidRDefault="00E83655" w:rsidP="00E83655"/>
    <w:p w:rsidR="0025505D" w:rsidRDefault="00DE5BBD" w:rsidP="00AE1227">
      <w:pPr>
        <w:jc w:val="both"/>
        <w:rPr>
          <w:rFonts w:ascii="Arial" w:hAnsi="Arial"/>
          <w:sz w:val="24"/>
        </w:rPr>
      </w:pPr>
      <w:r>
        <w:rPr>
          <w:rFonts w:ascii="Arial" w:hAnsi="Arial"/>
          <w:sz w:val="24"/>
        </w:rPr>
        <w:t xml:space="preserve">The </w:t>
      </w:r>
      <w:r w:rsidR="0063335A" w:rsidRPr="00DE5BBD">
        <w:rPr>
          <w:rFonts w:ascii="Arial" w:hAnsi="Arial"/>
          <w:b/>
          <w:sz w:val="24"/>
        </w:rPr>
        <w:t>End-of-</w:t>
      </w:r>
      <w:r w:rsidRPr="00DE5BBD">
        <w:rPr>
          <w:rFonts w:ascii="Arial" w:hAnsi="Arial"/>
          <w:b/>
          <w:sz w:val="24"/>
        </w:rPr>
        <w:t>L</w:t>
      </w:r>
      <w:r w:rsidR="0063335A" w:rsidRPr="00DE5BBD">
        <w:rPr>
          <w:rFonts w:ascii="Arial" w:hAnsi="Arial"/>
          <w:b/>
          <w:sz w:val="24"/>
        </w:rPr>
        <w:t xml:space="preserve">ife </w:t>
      </w:r>
      <w:r w:rsidRPr="00DE5BBD">
        <w:rPr>
          <w:rFonts w:ascii="Arial" w:hAnsi="Arial"/>
          <w:b/>
          <w:sz w:val="24"/>
        </w:rPr>
        <w:t>M</w:t>
      </w:r>
      <w:r w:rsidR="0063335A" w:rsidRPr="00DE5BBD">
        <w:rPr>
          <w:rFonts w:ascii="Arial" w:hAnsi="Arial"/>
          <w:b/>
          <w:sz w:val="24"/>
        </w:rPr>
        <w:t>anagement</w:t>
      </w:r>
      <w:r>
        <w:rPr>
          <w:rFonts w:ascii="Arial" w:hAnsi="Arial"/>
          <w:sz w:val="24"/>
        </w:rPr>
        <w:t xml:space="preserve"> section</w:t>
      </w:r>
      <w:r w:rsidR="0063335A" w:rsidRPr="00471D10">
        <w:rPr>
          <w:rFonts w:ascii="Arial" w:hAnsi="Arial"/>
          <w:sz w:val="24"/>
        </w:rPr>
        <w:t xml:space="preserve"> </w:t>
      </w:r>
      <w:r>
        <w:rPr>
          <w:rFonts w:ascii="Arial" w:hAnsi="Arial"/>
          <w:sz w:val="24"/>
        </w:rPr>
        <w:t>describes</w:t>
      </w:r>
      <w:r w:rsidR="0063335A" w:rsidRPr="00471D10">
        <w:rPr>
          <w:rFonts w:ascii="Arial" w:hAnsi="Arial"/>
          <w:sz w:val="24"/>
        </w:rPr>
        <w:t xml:space="preserve"> the process by which products are disposed after their term of useful service expires. </w:t>
      </w:r>
      <w:r w:rsidR="003228C9" w:rsidRPr="00471D10">
        <w:rPr>
          <w:rFonts w:ascii="Arial" w:hAnsi="Arial"/>
          <w:sz w:val="24"/>
        </w:rPr>
        <w:t>Responsible purchasing consider</w:t>
      </w:r>
      <w:r w:rsidR="0063335A" w:rsidRPr="00471D10">
        <w:rPr>
          <w:rFonts w:ascii="Arial" w:hAnsi="Arial"/>
          <w:sz w:val="24"/>
        </w:rPr>
        <w:t>s the entire product life cycle</w:t>
      </w:r>
      <w:r w:rsidR="003228C9" w:rsidRPr="00471D10">
        <w:rPr>
          <w:rFonts w:ascii="Arial" w:hAnsi="Arial"/>
          <w:sz w:val="24"/>
        </w:rPr>
        <w:t xml:space="preserve">. </w:t>
      </w:r>
      <w:r w:rsidR="0063335A" w:rsidRPr="00471D10">
        <w:rPr>
          <w:rFonts w:ascii="Arial" w:hAnsi="Arial"/>
          <w:sz w:val="24"/>
        </w:rPr>
        <w:t>P</w:t>
      </w:r>
      <w:r w:rsidR="00241415" w:rsidRPr="00471D10">
        <w:rPr>
          <w:rFonts w:ascii="Arial" w:hAnsi="Arial"/>
          <w:sz w:val="24"/>
        </w:rPr>
        <w:t>roducts are</w:t>
      </w:r>
      <w:r w:rsidR="003228C9" w:rsidRPr="00471D10">
        <w:rPr>
          <w:rFonts w:ascii="Arial" w:hAnsi="Arial"/>
          <w:sz w:val="24"/>
        </w:rPr>
        <w:t xml:space="preserve"> purchased with durability in mind</w:t>
      </w:r>
      <w:r w:rsidR="00241415" w:rsidRPr="00471D10">
        <w:rPr>
          <w:rFonts w:ascii="Arial" w:hAnsi="Arial"/>
          <w:sz w:val="24"/>
        </w:rPr>
        <w:t>,</w:t>
      </w:r>
      <w:r w:rsidR="003228C9" w:rsidRPr="00471D10">
        <w:rPr>
          <w:rFonts w:ascii="Arial" w:hAnsi="Arial"/>
          <w:sz w:val="24"/>
        </w:rPr>
        <w:t xml:space="preserve"> </w:t>
      </w:r>
      <w:r w:rsidR="0063335A" w:rsidRPr="00471D10">
        <w:rPr>
          <w:rFonts w:ascii="Arial" w:hAnsi="Arial"/>
          <w:sz w:val="24"/>
        </w:rPr>
        <w:t xml:space="preserve">though </w:t>
      </w:r>
      <w:r w:rsidR="003228C9" w:rsidRPr="00471D10">
        <w:rPr>
          <w:rFonts w:ascii="Arial" w:hAnsi="Arial"/>
          <w:sz w:val="24"/>
        </w:rPr>
        <w:t>disposal</w:t>
      </w:r>
      <w:r w:rsidR="0063335A" w:rsidRPr="00471D10">
        <w:rPr>
          <w:rFonts w:ascii="Arial" w:hAnsi="Arial"/>
          <w:sz w:val="24"/>
        </w:rPr>
        <w:t xml:space="preserve"> is an inevitable </w:t>
      </w:r>
      <w:r w:rsidR="00241415" w:rsidRPr="00471D10">
        <w:rPr>
          <w:rFonts w:ascii="Arial" w:hAnsi="Arial"/>
          <w:sz w:val="24"/>
        </w:rPr>
        <w:t>final step</w:t>
      </w:r>
      <w:r w:rsidR="003228C9" w:rsidRPr="00471D10">
        <w:rPr>
          <w:rFonts w:ascii="Arial" w:hAnsi="Arial"/>
          <w:sz w:val="24"/>
        </w:rPr>
        <w:t xml:space="preserve">. This section should </w:t>
      </w:r>
      <w:r w:rsidR="0063335A" w:rsidRPr="00471D10">
        <w:rPr>
          <w:rFonts w:ascii="Arial" w:hAnsi="Arial"/>
          <w:sz w:val="24"/>
        </w:rPr>
        <w:t>illustrate your</w:t>
      </w:r>
      <w:r w:rsidR="003228C9" w:rsidRPr="00471D10">
        <w:rPr>
          <w:rFonts w:ascii="Arial" w:hAnsi="Arial"/>
          <w:sz w:val="24"/>
        </w:rPr>
        <w:t xml:space="preserve"> </w:t>
      </w:r>
      <w:r w:rsidR="00DF1439" w:rsidRPr="00471D10">
        <w:rPr>
          <w:rFonts w:ascii="Arial" w:hAnsi="Arial"/>
          <w:sz w:val="24"/>
        </w:rPr>
        <w:t>organization’s end</w:t>
      </w:r>
      <w:r w:rsidR="003228C9" w:rsidRPr="00471D10">
        <w:rPr>
          <w:rFonts w:ascii="Arial" w:hAnsi="Arial"/>
          <w:sz w:val="24"/>
        </w:rPr>
        <w:t xml:space="preserve">-of-life </w:t>
      </w:r>
      <w:r w:rsidR="00241415" w:rsidRPr="00471D10">
        <w:rPr>
          <w:rFonts w:ascii="Arial" w:hAnsi="Arial"/>
          <w:sz w:val="24"/>
        </w:rPr>
        <w:t>management</w:t>
      </w:r>
      <w:r w:rsidR="0063335A" w:rsidRPr="00471D10">
        <w:rPr>
          <w:rFonts w:ascii="Arial" w:hAnsi="Arial"/>
          <w:sz w:val="24"/>
        </w:rPr>
        <w:t xml:space="preserve"> efforts. S</w:t>
      </w:r>
      <w:r w:rsidR="00241415" w:rsidRPr="00471D10">
        <w:rPr>
          <w:rFonts w:ascii="Arial" w:hAnsi="Arial"/>
          <w:sz w:val="24"/>
        </w:rPr>
        <w:t>pecific examples should be listed</w:t>
      </w:r>
      <w:r w:rsidR="0063335A" w:rsidRPr="00471D10">
        <w:rPr>
          <w:rFonts w:ascii="Arial" w:hAnsi="Arial"/>
          <w:sz w:val="24"/>
        </w:rPr>
        <w:t xml:space="preserve"> to demonstrate your methods</w:t>
      </w:r>
      <w:r w:rsidR="003228C9" w:rsidRPr="00471D10">
        <w:rPr>
          <w:rFonts w:ascii="Arial" w:hAnsi="Arial"/>
          <w:sz w:val="24"/>
        </w:rPr>
        <w:t>.</w:t>
      </w:r>
    </w:p>
    <w:p w:rsidR="0089459C" w:rsidRDefault="0089459C" w:rsidP="00AE1227">
      <w:pPr>
        <w:jc w:val="both"/>
        <w:rPr>
          <w:rFonts w:ascii="Arial" w:hAnsi="Arial"/>
          <w:sz w:val="24"/>
        </w:rPr>
      </w:pPr>
    </w:p>
    <w:p w:rsidR="0089459C" w:rsidRPr="00471D10" w:rsidRDefault="0046626D" w:rsidP="00AE1227">
      <w:pPr>
        <w:jc w:val="both"/>
        <w:rPr>
          <w:rFonts w:ascii="Arial" w:hAnsi="Arial"/>
          <w:sz w:val="24"/>
        </w:rPr>
      </w:pPr>
      <w:r w:rsidRPr="0046626D">
        <w:rPr>
          <w:rFonts w:ascii="Arial" w:hAnsi="Arial"/>
          <w:noProof/>
          <w:sz w:val="24"/>
        </w:rPr>
        <w:pict>
          <v:shape id="Object 9" o:spid="_x0000_i1025" type="#_x0000_t75" style="width:443.55pt;height:95.1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">
            <v:imagedata r:id="rId13" o:title="" croptop="-665f" cropbottom="-385f" cropleft="-141f"/>
            <o:lock v:ext="edit" aspectratio="f"/>
          </v:shape>
        </w:pict>
      </w:r>
    </w:p>
    <w:p w:rsidR="0075594F" w:rsidRDefault="0075594F" w:rsidP="00F51917">
      <w:pPr>
        <w:pStyle w:val="Heading2"/>
        <w:spacing w:after="240"/>
        <w:rPr>
          <w:rFonts w:ascii="Arial" w:hAnsi="Arial" w:cs="Arial"/>
          <w:smallCaps/>
          <w:color w:val="auto"/>
          <w:sz w:val="28"/>
        </w:rPr>
      </w:pPr>
    </w:p>
    <w:p w:rsidR="00D8341E" w:rsidRPr="007A1A35" w:rsidRDefault="00D8341E" w:rsidP="007A1A35">
      <w:pPr>
        <w:rPr>
          <w:rFonts w:ascii="Arial" w:hAnsi="Arial"/>
          <w:b/>
          <w:sz w:val="24"/>
        </w:rPr>
      </w:pPr>
      <w:r w:rsidRPr="007A1A35">
        <w:rPr>
          <w:rFonts w:ascii="Arial" w:hAnsi="Arial"/>
          <w:b/>
          <w:sz w:val="24"/>
        </w:rPr>
        <w:t>Components of the End-of-Life Management Section</w:t>
      </w:r>
    </w:p>
    <w:tbl>
      <w:tblPr>
        <w:tblW w:w="0" w:type="auto"/>
        <w:tblBorders>
          <w:top w:val="single" w:sz="12" w:space="0" w:color="auto"/>
          <w:left w:val="single" w:sz="12" w:space="0" w:color="auto"/>
          <w:bottom w:val="single" w:sz="12" w:space="0" w:color="auto"/>
          <w:right w:val="single" w:sz="12" w:space="0" w:color="auto"/>
        </w:tblBorders>
        <w:shd w:val="clear" w:color="auto" w:fill="C6D9F1"/>
        <w:tblLook w:val="04A0"/>
      </w:tblPr>
      <w:tblGrid>
        <w:gridCol w:w="9216"/>
      </w:tblGrid>
      <w:tr w:rsidR="00D8341E" w:rsidRPr="0046626D" w:rsidTr="00F51917">
        <w:tc>
          <w:tcPr>
            <w:tcW w:w="9216" w:type="dxa"/>
            <w:shd w:val="clear" w:color="auto" w:fill="C6D9F1"/>
          </w:tcPr>
          <w:p w:rsidR="00FD56D0" w:rsidRPr="0046626D" w:rsidRDefault="00F51917" w:rsidP="00F51917">
            <w:pPr>
              <w:tabs>
                <w:tab w:val="center" w:pos="2646"/>
              </w:tabs>
              <w:spacing w:before="240"/>
              <w:rPr>
                <w:rFonts w:ascii="Arial" w:hAnsi="Arial"/>
                <w:b/>
                <w:bCs/>
                <w:sz w:val="24"/>
              </w:rPr>
            </w:pPr>
            <w:r w:rsidRPr="0046626D">
              <w:rPr>
                <w:rFonts w:ascii="Arial" w:hAnsi="Arial"/>
                <w:b/>
                <w:bCs/>
                <w:sz w:val="24"/>
              </w:rPr>
              <w:t xml:space="preserve">Describe steps, programs, or partnerships that are being utilized to prevent waste and include any statistics about savings. Waste prevention involves eliminating or reducing the amount of waste, including recyclables. </w:t>
            </w:r>
          </w:p>
          <w:p w:rsidR="00D8341E" w:rsidRPr="0046626D" w:rsidRDefault="00D8341E" w:rsidP="00F51917">
            <w:pPr>
              <w:tabs>
                <w:tab w:val="center" w:pos="2646"/>
              </w:tabs>
              <w:spacing w:before="240"/>
              <w:rPr>
                <w:rFonts w:ascii="Arial" w:hAnsi="Arial"/>
                <w:b/>
                <w:sz w:val="24"/>
              </w:rPr>
            </w:pPr>
            <w:r w:rsidRPr="0046626D">
              <w:rPr>
                <w:rFonts w:ascii="Arial" w:hAnsi="Arial"/>
                <w:b/>
                <w:sz w:val="24"/>
              </w:rPr>
              <w:t>Reduc</w:t>
            </w:r>
            <w:r w:rsidR="00BB5974" w:rsidRPr="0046626D">
              <w:rPr>
                <w:rFonts w:ascii="Arial" w:hAnsi="Arial"/>
                <w:b/>
                <w:sz w:val="24"/>
              </w:rPr>
              <w:t>e</w:t>
            </w:r>
            <w:r w:rsidRPr="0046626D">
              <w:rPr>
                <w:rFonts w:ascii="Arial" w:hAnsi="Arial"/>
                <w:b/>
                <w:sz w:val="24"/>
              </w:rPr>
              <w:t>:</w:t>
            </w:r>
            <w:r w:rsidRPr="0046626D">
              <w:rPr>
                <w:rFonts w:ascii="Arial" w:hAnsi="Arial"/>
                <w:b/>
                <w:sz w:val="24"/>
              </w:rPr>
              <w:tab/>
            </w:r>
          </w:p>
          <w:p w:rsidR="00D8341E" w:rsidRPr="0046626D" w:rsidRDefault="00D8341E" w:rsidP="00B525EB">
            <w:pPr>
              <w:pStyle w:val="ListParagraph"/>
              <w:numPr>
                <w:ilvl w:val="0"/>
                <w:numId w:val="5"/>
              </w:numPr>
              <w:rPr>
                <w:rFonts w:ascii="Arial" w:hAnsi="Arial"/>
                <w:sz w:val="24"/>
              </w:rPr>
            </w:pPr>
            <w:r w:rsidRPr="0046626D">
              <w:rPr>
                <w:rFonts w:ascii="Arial" w:hAnsi="Arial"/>
                <w:sz w:val="24"/>
              </w:rPr>
              <w:t xml:space="preserve">Explain </w:t>
            </w:r>
            <w:r w:rsidR="00383D39" w:rsidRPr="0046626D">
              <w:rPr>
                <w:rFonts w:ascii="Arial" w:hAnsi="Arial"/>
                <w:sz w:val="24"/>
              </w:rPr>
              <w:t xml:space="preserve">reductions in </w:t>
            </w:r>
            <w:r w:rsidRPr="0046626D">
              <w:rPr>
                <w:rFonts w:ascii="Arial" w:hAnsi="Arial"/>
                <w:sz w:val="24"/>
              </w:rPr>
              <w:t xml:space="preserve">hazardous materials </w:t>
            </w:r>
            <w:r w:rsidR="00383D39" w:rsidRPr="0046626D">
              <w:rPr>
                <w:rFonts w:ascii="Arial" w:hAnsi="Arial"/>
                <w:sz w:val="24"/>
              </w:rPr>
              <w:t>usage and proper handling and disposal measures</w:t>
            </w:r>
            <w:r w:rsidRPr="0046626D">
              <w:rPr>
                <w:rFonts w:ascii="Arial" w:hAnsi="Arial"/>
                <w:sz w:val="24"/>
              </w:rPr>
              <w:t>.</w:t>
            </w:r>
          </w:p>
          <w:p w:rsidR="00BB5974" w:rsidRPr="0046626D" w:rsidRDefault="00D8341E" w:rsidP="00B525EB">
            <w:pPr>
              <w:pStyle w:val="ListParagraph"/>
              <w:numPr>
                <w:ilvl w:val="0"/>
                <w:numId w:val="5"/>
              </w:numPr>
              <w:rPr>
                <w:rFonts w:ascii="Arial" w:hAnsi="Arial"/>
                <w:sz w:val="24"/>
              </w:rPr>
            </w:pPr>
            <w:r w:rsidRPr="0046626D">
              <w:rPr>
                <w:rFonts w:ascii="Arial" w:hAnsi="Arial"/>
                <w:sz w:val="24"/>
              </w:rPr>
              <w:t>Explain how durable products prevent additions to the waste stream.</w:t>
            </w:r>
          </w:p>
          <w:p w:rsidR="00BB5974" w:rsidRPr="0046626D" w:rsidRDefault="00BB5974" w:rsidP="00B525EB">
            <w:pPr>
              <w:pStyle w:val="ListParagraph"/>
              <w:numPr>
                <w:ilvl w:val="0"/>
                <w:numId w:val="5"/>
              </w:numPr>
              <w:rPr>
                <w:rFonts w:ascii="Arial" w:hAnsi="Arial"/>
                <w:sz w:val="24"/>
              </w:rPr>
            </w:pPr>
            <w:r w:rsidRPr="0046626D">
              <w:rPr>
                <w:rFonts w:ascii="Arial" w:hAnsi="Arial"/>
                <w:sz w:val="24"/>
              </w:rPr>
              <w:t xml:space="preserve">Explain how purchasing only items that are necessary </w:t>
            </w:r>
            <w:r w:rsidR="0075594F" w:rsidRPr="0046626D">
              <w:rPr>
                <w:rFonts w:ascii="Arial" w:hAnsi="Arial"/>
                <w:sz w:val="24"/>
              </w:rPr>
              <w:t>reduce the overall waste stream and save money.</w:t>
            </w:r>
          </w:p>
          <w:p w:rsidR="00D8341E" w:rsidRPr="0046626D" w:rsidRDefault="00D8341E" w:rsidP="00B525EB">
            <w:pPr>
              <w:pStyle w:val="ListParagraph"/>
              <w:numPr>
                <w:ilvl w:val="0"/>
                <w:numId w:val="5"/>
              </w:numPr>
              <w:rPr>
                <w:rFonts w:ascii="Arial" w:hAnsi="Arial"/>
                <w:sz w:val="24"/>
              </w:rPr>
            </w:pPr>
            <w:r w:rsidRPr="0046626D">
              <w:rPr>
                <w:rFonts w:ascii="Arial" w:hAnsi="Arial"/>
                <w:sz w:val="24"/>
              </w:rPr>
              <w:t>Potential item(s) to highlight:</w:t>
            </w:r>
          </w:p>
          <w:p w:rsidR="00D8341E" w:rsidRPr="0046626D" w:rsidRDefault="00D8341E" w:rsidP="00B525EB">
            <w:pPr>
              <w:pStyle w:val="ListParagraph"/>
              <w:numPr>
                <w:ilvl w:val="1"/>
                <w:numId w:val="5"/>
              </w:numPr>
              <w:rPr>
                <w:rFonts w:ascii="Arial" w:hAnsi="Arial"/>
                <w:sz w:val="24"/>
              </w:rPr>
            </w:pPr>
            <w:r w:rsidRPr="0046626D">
              <w:rPr>
                <w:rFonts w:ascii="Arial" w:hAnsi="Arial"/>
                <w:sz w:val="24"/>
              </w:rPr>
              <w:t xml:space="preserve">Doormats installed at entryways to prevent dirt from entering indoor spaces and reduce intensity and frequency of cleaning. </w:t>
            </w:r>
          </w:p>
          <w:p w:rsidR="00D8341E" w:rsidRPr="0046626D" w:rsidRDefault="00D8341E" w:rsidP="00B525EB">
            <w:pPr>
              <w:pStyle w:val="ListParagraph"/>
              <w:numPr>
                <w:ilvl w:val="1"/>
                <w:numId w:val="5"/>
              </w:numPr>
              <w:rPr>
                <w:rFonts w:ascii="Arial" w:hAnsi="Arial"/>
                <w:sz w:val="24"/>
              </w:rPr>
            </w:pPr>
            <w:r w:rsidRPr="0046626D">
              <w:rPr>
                <w:rFonts w:ascii="Arial" w:hAnsi="Arial"/>
                <w:sz w:val="24"/>
              </w:rPr>
              <w:t xml:space="preserve">Duplex printing made mandatory to reduce copy paper waste by up to </w:t>
            </w:r>
            <w:r w:rsidRPr="0046626D">
              <w:rPr>
                <w:rFonts w:ascii="Arial" w:hAnsi="Arial"/>
                <w:sz w:val="24"/>
              </w:rPr>
              <w:lastRenderedPageBreak/>
              <w:t>40%.</w:t>
            </w:r>
          </w:p>
          <w:p w:rsidR="00D8341E" w:rsidRPr="0046626D" w:rsidRDefault="00D8341E" w:rsidP="00B525EB">
            <w:pPr>
              <w:pStyle w:val="ListParagraph"/>
              <w:numPr>
                <w:ilvl w:val="1"/>
                <w:numId w:val="5"/>
              </w:numPr>
              <w:rPr>
                <w:rFonts w:ascii="Arial" w:hAnsi="Arial"/>
                <w:sz w:val="24"/>
              </w:rPr>
            </w:pPr>
            <w:r w:rsidRPr="0046626D">
              <w:rPr>
                <w:rFonts w:ascii="Arial" w:hAnsi="Arial"/>
                <w:sz w:val="24"/>
              </w:rPr>
              <w:t>Programs</w:t>
            </w:r>
            <w:r w:rsidR="0088613F" w:rsidRPr="0046626D">
              <w:rPr>
                <w:rFonts w:ascii="Arial" w:hAnsi="Arial"/>
                <w:sz w:val="24"/>
              </w:rPr>
              <w:t xml:space="preserve"> to eliminate bottled water and the associated waste and disposal costs</w:t>
            </w:r>
          </w:p>
          <w:p w:rsidR="00141666" w:rsidRPr="0046626D" w:rsidRDefault="00D8341E" w:rsidP="00F51917">
            <w:pPr>
              <w:pStyle w:val="ListParagraph"/>
              <w:numPr>
                <w:ilvl w:val="1"/>
                <w:numId w:val="5"/>
              </w:numPr>
              <w:rPr>
                <w:rFonts w:ascii="Arial" w:hAnsi="Arial"/>
                <w:sz w:val="24"/>
              </w:rPr>
            </w:pPr>
            <w:r w:rsidRPr="0046626D">
              <w:rPr>
                <w:rFonts w:ascii="Arial" w:hAnsi="Arial"/>
                <w:sz w:val="24"/>
              </w:rPr>
              <w:t>Office policies restricting office paper use.</w:t>
            </w:r>
          </w:p>
        </w:tc>
      </w:tr>
      <w:tr w:rsidR="00D8341E" w:rsidRPr="0046626D" w:rsidTr="00F51917">
        <w:tc>
          <w:tcPr>
            <w:tcW w:w="9216" w:type="dxa"/>
            <w:shd w:val="clear" w:color="auto" w:fill="C6D9F1"/>
          </w:tcPr>
          <w:p w:rsidR="00D8341E" w:rsidRPr="0046626D" w:rsidRDefault="00D8341E" w:rsidP="00D8341E">
            <w:pPr>
              <w:rPr>
                <w:rFonts w:ascii="Arial" w:hAnsi="Arial"/>
                <w:b/>
                <w:sz w:val="24"/>
              </w:rPr>
            </w:pPr>
            <w:r w:rsidRPr="0046626D">
              <w:rPr>
                <w:rFonts w:ascii="Arial" w:hAnsi="Arial"/>
                <w:b/>
                <w:sz w:val="24"/>
              </w:rPr>
              <w:lastRenderedPageBreak/>
              <w:t>Re</w:t>
            </w:r>
            <w:r w:rsidR="00BB5974" w:rsidRPr="0046626D">
              <w:rPr>
                <w:rFonts w:ascii="Arial" w:hAnsi="Arial"/>
                <w:b/>
                <w:sz w:val="24"/>
              </w:rPr>
              <w:t>use:</w:t>
            </w:r>
          </w:p>
          <w:p w:rsidR="00D8341E" w:rsidRPr="0046626D" w:rsidRDefault="00D8341E" w:rsidP="00B525EB">
            <w:pPr>
              <w:pStyle w:val="ListParagraph"/>
              <w:numPr>
                <w:ilvl w:val="0"/>
                <w:numId w:val="5"/>
              </w:numPr>
              <w:rPr>
                <w:rFonts w:ascii="Arial" w:hAnsi="Arial"/>
                <w:sz w:val="24"/>
              </w:rPr>
            </w:pPr>
            <w:r w:rsidRPr="0046626D">
              <w:rPr>
                <w:rFonts w:ascii="Arial" w:hAnsi="Arial"/>
                <w:sz w:val="24"/>
              </w:rPr>
              <w:t>Potential item(s) to highlight:</w:t>
            </w:r>
          </w:p>
          <w:p w:rsidR="00D8341E" w:rsidRPr="0046626D" w:rsidRDefault="00D8341E" w:rsidP="00B525EB">
            <w:pPr>
              <w:pStyle w:val="ListParagraph"/>
              <w:numPr>
                <w:ilvl w:val="1"/>
                <w:numId w:val="5"/>
              </w:numPr>
              <w:rPr>
                <w:rFonts w:ascii="Arial" w:hAnsi="Arial"/>
                <w:sz w:val="24"/>
              </w:rPr>
            </w:pPr>
            <w:r w:rsidRPr="0046626D">
              <w:rPr>
                <w:rFonts w:ascii="Arial" w:hAnsi="Arial"/>
                <w:sz w:val="24"/>
              </w:rPr>
              <w:t>Composting programs</w:t>
            </w:r>
            <w:r w:rsidR="00DF1439" w:rsidRPr="0046626D">
              <w:rPr>
                <w:rFonts w:ascii="Arial" w:hAnsi="Arial"/>
                <w:sz w:val="24"/>
              </w:rPr>
              <w:t>.</w:t>
            </w:r>
          </w:p>
          <w:p w:rsidR="00D8341E" w:rsidRPr="0046626D" w:rsidRDefault="00D8341E" w:rsidP="00B525EB">
            <w:pPr>
              <w:pStyle w:val="ListParagraph"/>
              <w:numPr>
                <w:ilvl w:val="1"/>
                <w:numId w:val="5"/>
              </w:numPr>
              <w:rPr>
                <w:rFonts w:ascii="Arial" w:hAnsi="Arial"/>
                <w:sz w:val="24"/>
              </w:rPr>
            </w:pPr>
            <w:r w:rsidRPr="0046626D">
              <w:rPr>
                <w:rFonts w:ascii="Arial" w:hAnsi="Arial"/>
                <w:sz w:val="24"/>
              </w:rPr>
              <w:t>Onsite gardening programs</w:t>
            </w:r>
            <w:r w:rsidR="00DF1439" w:rsidRPr="0046626D">
              <w:rPr>
                <w:rFonts w:ascii="Arial" w:hAnsi="Arial"/>
                <w:sz w:val="24"/>
              </w:rPr>
              <w:t>.</w:t>
            </w:r>
          </w:p>
          <w:p w:rsidR="00D8341E" w:rsidRPr="0046626D" w:rsidRDefault="00D8341E" w:rsidP="00B525EB">
            <w:pPr>
              <w:pStyle w:val="ListParagraph"/>
              <w:numPr>
                <w:ilvl w:val="1"/>
                <w:numId w:val="5"/>
              </w:numPr>
              <w:rPr>
                <w:rFonts w:ascii="Arial" w:hAnsi="Arial"/>
                <w:sz w:val="24"/>
              </w:rPr>
            </w:pPr>
            <w:r w:rsidRPr="0046626D">
              <w:rPr>
                <w:rFonts w:ascii="Arial" w:hAnsi="Arial"/>
                <w:sz w:val="24"/>
              </w:rPr>
              <w:t>Donating or repurposing items</w:t>
            </w:r>
            <w:r w:rsidR="00DF1439" w:rsidRPr="0046626D">
              <w:rPr>
                <w:rFonts w:ascii="Arial" w:hAnsi="Arial"/>
                <w:sz w:val="24"/>
              </w:rPr>
              <w:t>.</w:t>
            </w:r>
          </w:p>
          <w:p w:rsidR="00141666" w:rsidRPr="0046626D" w:rsidRDefault="00BB5974" w:rsidP="002A00E3">
            <w:pPr>
              <w:pStyle w:val="ListParagraph"/>
              <w:numPr>
                <w:ilvl w:val="1"/>
                <w:numId w:val="5"/>
              </w:numPr>
              <w:rPr>
                <w:rFonts w:ascii="Arial" w:hAnsi="Arial"/>
                <w:sz w:val="24"/>
              </w:rPr>
            </w:pPr>
            <w:r w:rsidRPr="0046626D">
              <w:rPr>
                <w:rFonts w:ascii="Arial" w:hAnsi="Arial"/>
                <w:sz w:val="24"/>
              </w:rPr>
              <w:t xml:space="preserve">Auctions of old items, especially vehicles. </w:t>
            </w:r>
          </w:p>
        </w:tc>
      </w:tr>
      <w:tr w:rsidR="00D8341E" w:rsidRPr="0046626D" w:rsidTr="00F51917">
        <w:tc>
          <w:tcPr>
            <w:tcW w:w="9216" w:type="dxa"/>
            <w:shd w:val="clear" w:color="auto" w:fill="C6D9F1"/>
          </w:tcPr>
          <w:p w:rsidR="00D8341E" w:rsidRPr="0046626D" w:rsidRDefault="00BB5974" w:rsidP="00D8341E">
            <w:pPr>
              <w:rPr>
                <w:rFonts w:ascii="Arial" w:hAnsi="Arial"/>
                <w:b/>
                <w:sz w:val="24"/>
                <w:szCs w:val="24"/>
              </w:rPr>
            </w:pPr>
            <w:r w:rsidRPr="0046626D">
              <w:rPr>
                <w:rFonts w:ascii="Arial" w:hAnsi="Arial"/>
                <w:b/>
                <w:sz w:val="24"/>
                <w:szCs w:val="24"/>
              </w:rPr>
              <w:t>Recycle:</w:t>
            </w:r>
          </w:p>
          <w:p w:rsidR="00D8341E" w:rsidRPr="0046626D" w:rsidRDefault="00D8341E" w:rsidP="00B525EB">
            <w:pPr>
              <w:pStyle w:val="ListParagraph"/>
              <w:numPr>
                <w:ilvl w:val="0"/>
                <w:numId w:val="5"/>
              </w:numPr>
              <w:rPr>
                <w:rFonts w:ascii="Arial" w:hAnsi="Arial"/>
                <w:sz w:val="24"/>
                <w:szCs w:val="24"/>
              </w:rPr>
            </w:pPr>
            <w:r w:rsidRPr="0046626D">
              <w:rPr>
                <w:rFonts w:ascii="Arial" w:hAnsi="Arial"/>
                <w:sz w:val="24"/>
                <w:szCs w:val="24"/>
              </w:rPr>
              <w:t>Reemphasize regulations requiring recycling and discuss your organization’s recycling efforts.</w:t>
            </w:r>
          </w:p>
          <w:p w:rsidR="00D8341E" w:rsidRPr="0046626D" w:rsidRDefault="00D8341E" w:rsidP="00B525EB">
            <w:pPr>
              <w:pStyle w:val="ListParagraph"/>
              <w:numPr>
                <w:ilvl w:val="0"/>
                <w:numId w:val="5"/>
              </w:numPr>
              <w:rPr>
                <w:rFonts w:ascii="Arial" w:hAnsi="Arial"/>
                <w:sz w:val="24"/>
                <w:szCs w:val="24"/>
              </w:rPr>
            </w:pPr>
            <w:r w:rsidRPr="0046626D">
              <w:rPr>
                <w:rFonts w:ascii="Arial" w:hAnsi="Arial"/>
                <w:sz w:val="24"/>
                <w:szCs w:val="24"/>
              </w:rPr>
              <w:t xml:space="preserve">List programs </w:t>
            </w:r>
            <w:r w:rsidR="00BB4876" w:rsidRPr="0046626D">
              <w:rPr>
                <w:rFonts w:ascii="Arial" w:hAnsi="Arial"/>
                <w:sz w:val="24"/>
                <w:szCs w:val="24"/>
              </w:rPr>
              <w:t xml:space="preserve">that </w:t>
            </w:r>
            <w:r w:rsidRPr="0046626D">
              <w:rPr>
                <w:rFonts w:ascii="Arial" w:hAnsi="Arial"/>
                <w:sz w:val="24"/>
                <w:szCs w:val="24"/>
              </w:rPr>
              <w:t>dispose of surplus property such as vehicle auctions, electronic auctions</w:t>
            </w:r>
            <w:r w:rsidR="00BB4876" w:rsidRPr="0046626D">
              <w:rPr>
                <w:rFonts w:ascii="Arial" w:hAnsi="Arial"/>
                <w:sz w:val="24"/>
                <w:szCs w:val="24"/>
              </w:rPr>
              <w:t>,</w:t>
            </w:r>
            <w:r w:rsidRPr="0046626D">
              <w:rPr>
                <w:rFonts w:ascii="Arial" w:hAnsi="Arial"/>
                <w:sz w:val="24"/>
                <w:szCs w:val="24"/>
              </w:rPr>
              <w:t xml:space="preserve"> or giveaways.</w:t>
            </w:r>
          </w:p>
          <w:p w:rsidR="00141666" w:rsidRPr="0046626D" w:rsidRDefault="00D8341E" w:rsidP="00F51917">
            <w:pPr>
              <w:pStyle w:val="ListParagraph"/>
              <w:numPr>
                <w:ilvl w:val="0"/>
                <w:numId w:val="5"/>
              </w:numPr>
              <w:rPr>
                <w:rFonts w:ascii="Arial" w:hAnsi="Arial"/>
                <w:sz w:val="24"/>
                <w:szCs w:val="24"/>
              </w:rPr>
            </w:pPr>
            <w:r w:rsidRPr="0046626D">
              <w:rPr>
                <w:rFonts w:ascii="Arial" w:hAnsi="Arial"/>
                <w:sz w:val="24"/>
                <w:szCs w:val="24"/>
              </w:rPr>
              <w:t xml:space="preserve">Mention </w:t>
            </w:r>
            <w:r w:rsidR="00BB5974" w:rsidRPr="0046626D">
              <w:rPr>
                <w:rFonts w:ascii="Arial" w:hAnsi="Arial"/>
                <w:sz w:val="24"/>
                <w:szCs w:val="24"/>
              </w:rPr>
              <w:t>programs to</w:t>
            </w:r>
            <w:r w:rsidRPr="0046626D">
              <w:rPr>
                <w:rFonts w:ascii="Arial" w:hAnsi="Arial"/>
                <w:sz w:val="24"/>
                <w:szCs w:val="24"/>
              </w:rPr>
              <w:t xml:space="preserve"> take back </w:t>
            </w:r>
            <w:r w:rsidR="00BB5974" w:rsidRPr="0046626D">
              <w:rPr>
                <w:rFonts w:ascii="Arial" w:hAnsi="Arial"/>
                <w:sz w:val="24"/>
                <w:szCs w:val="24"/>
              </w:rPr>
              <w:t>unique</w:t>
            </w:r>
            <w:r w:rsidRPr="0046626D">
              <w:rPr>
                <w:rFonts w:ascii="Arial" w:hAnsi="Arial"/>
                <w:sz w:val="24"/>
                <w:szCs w:val="24"/>
              </w:rPr>
              <w:t xml:space="preserve"> items </w:t>
            </w:r>
            <w:r w:rsidR="00BB5974" w:rsidRPr="0046626D">
              <w:rPr>
                <w:rFonts w:ascii="Arial" w:hAnsi="Arial"/>
                <w:sz w:val="24"/>
                <w:szCs w:val="24"/>
              </w:rPr>
              <w:t>like</w:t>
            </w:r>
            <w:r w:rsidRPr="0046626D">
              <w:rPr>
                <w:rFonts w:ascii="Arial" w:hAnsi="Arial"/>
                <w:sz w:val="24"/>
                <w:szCs w:val="24"/>
              </w:rPr>
              <w:t xml:space="preserve"> toner cartridges</w:t>
            </w:r>
            <w:r w:rsidR="00BB5974" w:rsidRPr="0046626D">
              <w:rPr>
                <w:rFonts w:ascii="Arial" w:hAnsi="Arial"/>
                <w:sz w:val="24"/>
                <w:szCs w:val="24"/>
              </w:rPr>
              <w:t xml:space="preserve">, electronics, fluorescent lights, maintenance oils, </w:t>
            </w:r>
            <w:r w:rsidR="00661EFF" w:rsidRPr="0046626D">
              <w:rPr>
                <w:rFonts w:ascii="Arial" w:hAnsi="Arial"/>
                <w:sz w:val="24"/>
                <w:szCs w:val="24"/>
              </w:rPr>
              <w:t xml:space="preserve">antifreeze, </w:t>
            </w:r>
            <w:r w:rsidR="00BB5974" w:rsidRPr="0046626D">
              <w:rPr>
                <w:rFonts w:ascii="Arial" w:hAnsi="Arial"/>
                <w:sz w:val="24"/>
                <w:szCs w:val="24"/>
              </w:rPr>
              <w:t xml:space="preserve">carpet, asphalt and concrete, and office equipment. </w:t>
            </w:r>
          </w:p>
        </w:tc>
      </w:tr>
      <w:tr w:rsidR="00D8341E" w:rsidRPr="0046626D" w:rsidTr="00F51917">
        <w:tc>
          <w:tcPr>
            <w:tcW w:w="9216" w:type="dxa"/>
            <w:shd w:val="clear" w:color="auto" w:fill="C6D9F1"/>
          </w:tcPr>
          <w:p w:rsidR="00D8341E" w:rsidRPr="0046626D" w:rsidRDefault="00BB5974" w:rsidP="00D8341E">
            <w:pPr>
              <w:rPr>
                <w:rFonts w:ascii="Arial" w:hAnsi="Arial"/>
                <w:b/>
                <w:sz w:val="24"/>
                <w:szCs w:val="24"/>
              </w:rPr>
            </w:pPr>
            <w:r w:rsidRPr="0046626D">
              <w:rPr>
                <w:rFonts w:ascii="Arial" w:hAnsi="Arial"/>
                <w:b/>
                <w:sz w:val="24"/>
                <w:szCs w:val="24"/>
              </w:rPr>
              <w:t xml:space="preserve">Preserve: </w:t>
            </w:r>
          </w:p>
          <w:p w:rsidR="00D8341E" w:rsidRPr="0046626D" w:rsidRDefault="00D8341E" w:rsidP="00B525EB">
            <w:pPr>
              <w:pStyle w:val="ListParagraph"/>
              <w:numPr>
                <w:ilvl w:val="0"/>
                <w:numId w:val="5"/>
              </w:numPr>
              <w:rPr>
                <w:rFonts w:ascii="Arial" w:hAnsi="Arial"/>
                <w:sz w:val="24"/>
                <w:szCs w:val="24"/>
              </w:rPr>
            </w:pPr>
            <w:r w:rsidRPr="0046626D">
              <w:rPr>
                <w:rFonts w:ascii="Arial" w:hAnsi="Arial"/>
                <w:sz w:val="24"/>
                <w:szCs w:val="24"/>
              </w:rPr>
              <w:t>Describe maintenance programs used to prolong the useful life of vehicles and other products.</w:t>
            </w:r>
          </w:p>
          <w:p w:rsidR="00141666" w:rsidRPr="0046626D" w:rsidRDefault="00D8341E" w:rsidP="00F51917">
            <w:pPr>
              <w:pStyle w:val="ListParagraph"/>
              <w:numPr>
                <w:ilvl w:val="0"/>
                <w:numId w:val="5"/>
              </w:numPr>
              <w:rPr>
                <w:rFonts w:ascii="Arial" w:hAnsi="Arial"/>
                <w:sz w:val="24"/>
                <w:szCs w:val="24"/>
              </w:rPr>
            </w:pPr>
            <w:r w:rsidRPr="0046626D">
              <w:rPr>
                <w:rFonts w:ascii="Arial" w:hAnsi="Arial"/>
                <w:sz w:val="24"/>
                <w:szCs w:val="24"/>
              </w:rPr>
              <w:t xml:space="preserve">Identify equipment leasing or cost-per-copy contracts and </w:t>
            </w:r>
            <w:r w:rsidR="00BB5974" w:rsidRPr="0046626D">
              <w:rPr>
                <w:rFonts w:ascii="Arial" w:hAnsi="Arial"/>
                <w:sz w:val="24"/>
                <w:szCs w:val="24"/>
              </w:rPr>
              <w:t xml:space="preserve">explain </w:t>
            </w:r>
            <w:r w:rsidRPr="0046626D">
              <w:rPr>
                <w:rFonts w:ascii="Arial" w:hAnsi="Arial"/>
                <w:sz w:val="24"/>
                <w:szCs w:val="24"/>
              </w:rPr>
              <w:t>how such methods preserve resources.</w:t>
            </w:r>
          </w:p>
        </w:tc>
      </w:tr>
    </w:tbl>
    <w:p w:rsidR="006F6C5A" w:rsidRPr="00471D10" w:rsidRDefault="006F6C5A" w:rsidP="0063335A">
      <w:pPr>
        <w:rPr>
          <w:rFonts w:ascii="Arial" w:hAnsi="Arial"/>
        </w:rPr>
      </w:pPr>
    </w:p>
    <w:p w:rsidR="00F51917" w:rsidRPr="00471D10" w:rsidRDefault="00F51917" w:rsidP="00F51917">
      <w:pPr>
        <w:rPr>
          <w:rFonts w:ascii="Arial" w:hAnsi="Arial"/>
          <w:b/>
          <w:smallCaps/>
          <w:sz w:val="28"/>
          <w:szCs w:val="24"/>
        </w:rPr>
      </w:pPr>
      <w:r w:rsidRPr="00471D10">
        <w:rPr>
          <w:rFonts w:ascii="Arial" w:hAnsi="Arial"/>
          <w:b/>
          <w:smallCaps/>
          <w:sz w:val="28"/>
          <w:szCs w:val="24"/>
        </w:rPr>
        <w:t>Sample End-of-Life Management Section</w:t>
      </w:r>
    </w:p>
    <w:p w:rsidR="00F51917" w:rsidRPr="00471D10" w:rsidRDefault="00F51917" w:rsidP="00F51917">
      <w:pPr>
        <w:pStyle w:val="ListParagraph"/>
        <w:numPr>
          <w:ilvl w:val="0"/>
          <w:numId w:val="3"/>
        </w:numPr>
        <w:ind w:left="720"/>
        <w:rPr>
          <w:rFonts w:ascii="Arial" w:hAnsi="Arial"/>
          <w:sz w:val="24"/>
          <w:szCs w:val="24"/>
        </w:rPr>
      </w:pPr>
      <w:r w:rsidRPr="00471D10">
        <w:rPr>
          <w:rFonts w:ascii="Arial" w:hAnsi="Arial"/>
          <w:b/>
          <w:sz w:val="24"/>
          <w:szCs w:val="24"/>
        </w:rPr>
        <w:t>Adde</w:t>
      </w:r>
      <w:r w:rsidR="00E83655">
        <w:rPr>
          <w:rFonts w:ascii="Arial" w:hAnsi="Arial"/>
          <w:b/>
          <w:sz w:val="24"/>
          <w:szCs w:val="24"/>
        </w:rPr>
        <w:t>ndum V</w:t>
      </w:r>
      <w:r w:rsidRPr="00471D10">
        <w:rPr>
          <w:rFonts w:ascii="Arial" w:hAnsi="Arial"/>
          <w:b/>
          <w:sz w:val="24"/>
          <w:szCs w:val="24"/>
        </w:rPr>
        <w:t>I:</w:t>
      </w:r>
      <w:r w:rsidRPr="00471D10">
        <w:rPr>
          <w:rFonts w:ascii="Arial" w:hAnsi="Arial"/>
          <w:sz w:val="24"/>
          <w:szCs w:val="24"/>
        </w:rPr>
        <w:t xml:space="preserve"> Yale University – Environmental Report 1997-1998 through 2003-2004– Waste Cycling Section</w:t>
      </w:r>
    </w:p>
    <w:p w:rsidR="00755DEE" w:rsidRDefault="00755DEE">
      <w:pPr>
        <w:rPr>
          <w:rFonts w:ascii="Arial" w:hAnsi="Arial"/>
        </w:rPr>
      </w:pPr>
    </w:p>
    <w:p w:rsidR="00C03E68" w:rsidRDefault="00E83655" w:rsidP="00E83655">
      <w:pPr>
        <w:pStyle w:val="Heading2"/>
      </w:pPr>
      <w:bookmarkStart w:id="14" w:name="Model_Recognition_Section"/>
      <w:bookmarkStart w:id="15" w:name="_Toc333665482"/>
      <w:bookmarkEnd w:id="14"/>
      <w:r>
        <w:lastRenderedPageBreak/>
        <w:t>Recognition Guidance</w:t>
      </w:r>
      <w:bookmarkEnd w:id="15"/>
    </w:p>
    <w:p w:rsidR="00E83655" w:rsidRPr="00E83655" w:rsidRDefault="00E83655" w:rsidP="00E83655"/>
    <w:p w:rsidR="00C03E68" w:rsidRPr="00471D10" w:rsidRDefault="0046626D" w:rsidP="003467A0">
      <w:pPr>
        <w:rPr>
          <w:rFonts w:ascii="Arial" w:hAnsi="Arial"/>
          <w:sz w:val="24"/>
        </w:rPr>
      </w:pPr>
      <w:r>
        <w:rPr>
          <w:rFonts w:ascii="Arial" w:hAnsi="Arial"/>
          <w:noProof/>
          <w:sz w:val="24"/>
        </w:rPr>
        <w:pict>
          <v:shape id="Picture 11" o:spid="_x0000_s1039" type="#_x0000_t75" style="position:absolute;margin-left:343.7pt;margin-top:4.5pt;width:83.15pt;height:83.15pt;z-index:4;visibility:visible" stroked="t" strokecolor="windowText" strokeweight=".5pt">
            <v:imagedata r:id="rId14" o:title="award"/>
            <w10:wrap type="square"/>
          </v:shape>
        </w:pict>
      </w:r>
      <w:r w:rsidR="002824EE" w:rsidRPr="00471D10">
        <w:rPr>
          <w:rFonts w:ascii="Arial" w:hAnsi="Arial"/>
          <w:sz w:val="24"/>
        </w:rPr>
        <w:t xml:space="preserve">In the </w:t>
      </w:r>
      <w:r w:rsidR="003D3DB3" w:rsidRPr="00471D10">
        <w:rPr>
          <w:rFonts w:ascii="Arial" w:hAnsi="Arial"/>
          <w:b/>
          <w:bCs/>
          <w:sz w:val="24"/>
        </w:rPr>
        <w:t>Recognition</w:t>
      </w:r>
      <w:r w:rsidR="002824EE" w:rsidRPr="00471D10">
        <w:rPr>
          <w:rFonts w:ascii="Arial" w:hAnsi="Arial"/>
          <w:b/>
          <w:bCs/>
          <w:sz w:val="24"/>
        </w:rPr>
        <w:t xml:space="preserve"> </w:t>
      </w:r>
      <w:r w:rsidR="002824EE" w:rsidRPr="00471D10">
        <w:rPr>
          <w:rFonts w:ascii="Arial" w:hAnsi="Arial"/>
          <w:sz w:val="24"/>
        </w:rPr>
        <w:t xml:space="preserve">section, </w:t>
      </w:r>
      <w:r w:rsidR="003D3DB3" w:rsidRPr="00471D10">
        <w:rPr>
          <w:rFonts w:ascii="Arial" w:hAnsi="Arial"/>
          <w:sz w:val="24"/>
        </w:rPr>
        <w:t xml:space="preserve">list awards, media mentions, and certifications achieved by your </w:t>
      </w:r>
      <w:r w:rsidR="003467A0" w:rsidRPr="00471D10">
        <w:rPr>
          <w:rFonts w:ascii="Arial" w:hAnsi="Arial"/>
          <w:sz w:val="24"/>
        </w:rPr>
        <w:t>responsible purchasing</w:t>
      </w:r>
      <w:r w:rsidR="003D3DB3" w:rsidRPr="00471D10">
        <w:rPr>
          <w:rFonts w:ascii="Arial" w:hAnsi="Arial"/>
          <w:sz w:val="24"/>
        </w:rPr>
        <w:t xml:space="preserve"> program and highlight its contribution to your organization’s sustainability efforts. </w:t>
      </w:r>
    </w:p>
    <w:p w:rsidR="00700639" w:rsidRPr="007A1A35" w:rsidRDefault="00700639" w:rsidP="007A1A35">
      <w:pPr>
        <w:rPr>
          <w:rFonts w:ascii="Arial" w:hAnsi="Arial"/>
          <w:b/>
          <w:sz w:val="24"/>
        </w:rPr>
      </w:pPr>
      <w:r w:rsidRPr="007A1A35">
        <w:rPr>
          <w:rFonts w:ascii="Arial" w:hAnsi="Arial"/>
          <w:b/>
          <w:sz w:val="24"/>
        </w:rPr>
        <w:t xml:space="preserve">Components of the </w:t>
      </w:r>
      <w:r w:rsidR="00915758" w:rsidRPr="007A1A35">
        <w:rPr>
          <w:rFonts w:ascii="Arial" w:hAnsi="Arial"/>
          <w:b/>
          <w:sz w:val="24"/>
        </w:rPr>
        <w:t>Recognition</w:t>
      </w:r>
      <w:r w:rsidR="00CA75D0" w:rsidRPr="007A1A35">
        <w:rPr>
          <w:rFonts w:ascii="Arial" w:hAnsi="Arial"/>
          <w:b/>
          <w:sz w:val="24"/>
        </w:rPr>
        <w:t xml:space="preserve"> </w:t>
      </w:r>
      <w:r w:rsidRPr="007A1A35">
        <w:rPr>
          <w:rFonts w:ascii="Arial" w:hAnsi="Arial"/>
          <w:b/>
          <w:sz w:val="24"/>
        </w:rPr>
        <w:t>Section</w:t>
      </w:r>
    </w:p>
    <w:tbl>
      <w:tblPr>
        <w:tblW w:w="5000" w:type="pct"/>
        <w:tblBorders>
          <w:top w:val="single" w:sz="12" w:space="0" w:color="auto"/>
          <w:left w:val="single" w:sz="12" w:space="0" w:color="auto"/>
          <w:bottom w:val="single" w:sz="12" w:space="0" w:color="auto"/>
          <w:right w:val="single" w:sz="12" w:space="0" w:color="auto"/>
        </w:tblBorders>
        <w:tblLayout w:type="fixed"/>
        <w:tblLook w:val="04A0"/>
      </w:tblPr>
      <w:tblGrid>
        <w:gridCol w:w="9576"/>
      </w:tblGrid>
      <w:tr w:rsidR="00700639" w:rsidRPr="0046626D" w:rsidTr="007F35F6">
        <w:tc>
          <w:tcPr>
            <w:tcW w:w="5000" w:type="pct"/>
            <w:shd w:val="clear" w:color="auto" w:fill="C6D9F1"/>
          </w:tcPr>
          <w:p w:rsidR="00700639" w:rsidRPr="0046626D" w:rsidRDefault="00700639" w:rsidP="007558D0">
            <w:pPr>
              <w:spacing w:before="240"/>
              <w:rPr>
                <w:rFonts w:ascii="Arial" w:hAnsi="Arial"/>
                <w:b/>
                <w:sz w:val="24"/>
              </w:rPr>
            </w:pPr>
            <w:r w:rsidRPr="0046626D">
              <w:rPr>
                <w:rFonts w:ascii="Arial" w:hAnsi="Arial"/>
                <w:b/>
                <w:sz w:val="24"/>
              </w:rPr>
              <w:t xml:space="preserve">List and describe any awards your department achieved as a result of </w:t>
            </w:r>
            <w:r w:rsidR="0088613F" w:rsidRPr="0046626D">
              <w:rPr>
                <w:rFonts w:ascii="Arial" w:hAnsi="Arial"/>
                <w:b/>
                <w:sz w:val="24"/>
              </w:rPr>
              <w:t>responsible purchasing</w:t>
            </w:r>
            <w:r w:rsidR="00E970D8" w:rsidRPr="0046626D">
              <w:rPr>
                <w:rFonts w:ascii="Arial" w:hAnsi="Arial"/>
                <w:b/>
                <w:sz w:val="24"/>
              </w:rPr>
              <w:t xml:space="preserve"> program efforts</w:t>
            </w:r>
            <w:r w:rsidRPr="0046626D">
              <w:rPr>
                <w:rFonts w:ascii="Arial" w:hAnsi="Arial"/>
                <w:b/>
                <w:sz w:val="24"/>
              </w:rPr>
              <w:t>.</w:t>
            </w:r>
          </w:p>
          <w:p w:rsidR="00DB48A4" w:rsidRPr="0046626D" w:rsidRDefault="00CA75D0" w:rsidP="00700639">
            <w:pPr>
              <w:rPr>
                <w:rFonts w:ascii="Arial" w:hAnsi="Arial"/>
                <w:b/>
                <w:sz w:val="24"/>
              </w:rPr>
            </w:pPr>
            <w:r w:rsidRPr="0046626D">
              <w:rPr>
                <w:rFonts w:ascii="Arial" w:hAnsi="Arial"/>
                <w:b/>
                <w:sz w:val="24"/>
              </w:rPr>
              <w:t xml:space="preserve">List and describe any media appearances as a result of </w:t>
            </w:r>
            <w:r w:rsidR="0088613F" w:rsidRPr="0046626D">
              <w:rPr>
                <w:rFonts w:ascii="Arial" w:hAnsi="Arial"/>
                <w:b/>
                <w:sz w:val="24"/>
              </w:rPr>
              <w:t>responsible purchasing</w:t>
            </w:r>
            <w:r w:rsidRPr="0046626D">
              <w:rPr>
                <w:rFonts w:ascii="Arial" w:hAnsi="Arial"/>
                <w:b/>
                <w:sz w:val="24"/>
              </w:rPr>
              <w:t xml:space="preserve"> program efforts. </w:t>
            </w:r>
          </w:p>
        </w:tc>
      </w:tr>
      <w:tr w:rsidR="00700639" w:rsidRPr="0046626D" w:rsidTr="007F35F6">
        <w:tc>
          <w:tcPr>
            <w:tcW w:w="5000" w:type="pct"/>
            <w:shd w:val="clear" w:color="auto" w:fill="C6D9F1"/>
          </w:tcPr>
          <w:p w:rsidR="00DB48A4" w:rsidRPr="0046626D" w:rsidRDefault="002568E4" w:rsidP="00700639">
            <w:pPr>
              <w:rPr>
                <w:rFonts w:ascii="Arial" w:hAnsi="Arial"/>
                <w:b/>
                <w:sz w:val="24"/>
              </w:rPr>
            </w:pPr>
            <w:r w:rsidRPr="0046626D">
              <w:rPr>
                <w:rFonts w:ascii="Arial" w:hAnsi="Arial"/>
                <w:b/>
                <w:sz w:val="24"/>
              </w:rPr>
              <w:t xml:space="preserve">List and describe any purchasing efforts used to earn points toward a specific certification, such as </w:t>
            </w:r>
            <w:r w:rsidR="001249CA" w:rsidRPr="0046626D">
              <w:rPr>
                <w:rFonts w:ascii="Arial" w:hAnsi="Arial"/>
                <w:b/>
                <w:sz w:val="24"/>
              </w:rPr>
              <w:t xml:space="preserve">the </w:t>
            </w:r>
            <w:r w:rsidRPr="0046626D">
              <w:rPr>
                <w:rFonts w:ascii="Arial" w:hAnsi="Arial"/>
                <w:b/>
                <w:sz w:val="24"/>
              </w:rPr>
              <w:t>U</w:t>
            </w:r>
            <w:r w:rsidR="001249CA" w:rsidRPr="0046626D">
              <w:rPr>
                <w:rFonts w:ascii="Arial" w:hAnsi="Arial"/>
                <w:b/>
                <w:sz w:val="24"/>
              </w:rPr>
              <w:t>.</w:t>
            </w:r>
            <w:r w:rsidRPr="0046626D">
              <w:rPr>
                <w:rFonts w:ascii="Arial" w:hAnsi="Arial"/>
                <w:b/>
                <w:sz w:val="24"/>
              </w:rPr>
              <w:t>S</w:t>
            </w:r>
            <w:r w:rsidR="001249CA" w:rsidRPr="0046626D">
              <w:rPr>
                <w:rFonts w:ascii="Arial" w:hAnsi="Arial"/>
                <w:b/>
                <w:sz w:val="24"/>
              </w:rPr>
              <w:t>.</w:t>
            </w:r>
            <w:r w:rsidRPr="0046626D">
              <w:rPr>
                <w:rFonts w:ascii="Arial" w:hAnsi="Arial"/>
                <w:b/>
                <w:sz w:val="24"/>
              </w:rPr>
              <w:t xml:space="preserve"> Green Building</w:t>
            </w:r>
            <w:r w:rsidR="001249CA" w:rsidRPr="0046626D">
              <w:rPr>
                <w:rFonts w:ascii="Arial" w:hAnsi="Arial"/>
                <w:b/>
                <w:sz w:val="24"/>
              </w:rPr>
              <w:t xml:space="preserve"> Council</w:t>
            </w:r>
            <w:r w:rsidRPr="0046626D">
              <w:rPr>
                <w:rFonts w:ascii="Arial" w:hAnsi="Arial"/>
                <w:b/>
                <w:sz w:val="24"/>
              </w:rPr>
              <w:t xml:space="preserve">’s Leadership in Energy and Environmental Design (LEED) or the Association for Advancement of Sustainability in Higher Education’s </w:t>
            </w:r>
            <w:r w:rsidR="001249CA" w:rsidRPr="0046626D">
              <w:rPr>
                <w:rFonts w:ascii="Arial" w:hAnsi="Arial"/>
                <w:b/>
                <w:sz w:val="24"/>
              </w:rPr>
              <w:t xml:space="preserve">(AASHE) </w:t>
            </w:r>
            <w:r w:rsidRPr="0046626D">
              <w:rPr>
                <w:rFonts w:ascii="Arial" w:hAnsi="Arial"/>
                <w:b/>
                <w:sz w:val="24"/>
              </w:rPr>
              <w:t>Sustainability Tracking Assessment and Rating System (STARS).</w:t>
            </w:r>
          </w:p>
          <w:p w:rsidR="002568E4" w:rsidRPr="0046626D" w:rsidRDefault="0046626D" w:rsidP="002568E4">
            <w:pPr>
              <w:jc w:val="center"/>
              <w:rPr>
                <w:rFonts w:ascii="Arial" w:hAnsi="Arial"/>
                <w:b/>
                <w:sz w:val="24"/>
              </w:rPr>
            </w:pPr>
            <w:r w:rsidRPr="0046626D">
              <w:rPr>
                <w:noProof/>
              </w:rPr>
              <w:pict>
                <v:shape id="Picture 6" o:spid="_x0000_i1026" type="#_x0000_t75" alt="http://alsgoesgreen.files.wordpress.com/2009/07/leed-to-rate-energy-use.jpg" style="width:106.65pt;height:106.65pt;visibility:visible">
                  <v:imagedata r:id="rId15" o:title="leed-to-rate-energy-use"/>
                </v:shape>
              </w:pict>
            </w:r>
          </w:p>
          <w:p w:rsidR="002568E4" w:rsidRPr="0046626D" w:rsidRDefault="0046626D" w:rsidP="002568E4">
            <w:pPr>
              <w:jc w:val="center"/>
              <w:rPr>
                <w:rFonts w:ascii="Arial" w:hAnsi="Arial"/>
                <w:b/>
                <w:sz w:val="24"/>
              </w:rPr>
            </w:pPr>
            <w:r w:rsidRPr="0046626D">
              <w:rPr>
                <w:noProof/>
              </w:rPr>
              <w:pict>
                <v:shape id="Picture 9" o:spid="_x0000_i1027" type="#_x0000_t75" alt="STARS" style="width:162.35pt;height:63.15pt;visibility:visible">
                  <v:imagedata r:id="rId16" o:title="STARS"/>
                </v:shape>
              </w:pict>
            </w:r>
          </w:p>
        </w:tc>
      </w:tr>
    </w:tbl>
    <w:p w:rsidR="007F35F6" w:rsidRPr="00471D10" w:rsidRDefault="007F35F6" w:rsidP="00CA75D0">
      <w:pPr>
        <w:rPr>
          <w:rFonts w:ascii="Arial" w:hAnsi="Arial"/>
          <w:b/>
          <w:sz w:val="24"/>
          <w:szCs w:val="24"/>
          <w:u w:val="single"/>
        </w:rPr>
      </w:pPr>
    </w:p>
    <w:p w:rsidR="007F35F6" w:rsidRPr="00471D10" w:rsidRDefault="007F35F6" w:rsidP="00CA75D0">
      <w:pPr>
        <w:rPr>
          <w:rFonts w:ascii="Arial" w:hAnsi="Arial"/>
          <w:b/>
          <w:smallCaps/>
          <w:sz w:val="28"/>
          <w:szCs w:val="24"/>
        </w:rPr>
      </w:pPr>
      <w:r w:rsidRPr="00471D10">
        <w:rPr>
          <w:rFonts w:ascii="Arial" w:hAnsi="Arial"/>
          <w:b/>
          <w:smallCaps/>
          <w:sz w:val="28"/>
          <w:szCs w:val="24"/>
        </w:rPr>
        <w:t>Sample Recognition Section</w:t>
      </w:r>
    </w:p>
    <w:p w:rsidR="007F35F6" w:rsidRPr="00471D10" w:rsidRDefault="00E83655" w:rsidP="00CA75D0">
      <w:pPr>
        <w:pStyle w:val="ListParagraph"/>
        <w:numPr>
          <w:ilvl w:val="0"/>
          <w:numId w:val="3"/>
        </w:numPr>
        <w:ind w:left="720"/>
        <w:rPr>
          <w:rFonts w:ascii="Arial" w:hAnsi="Arial"/>
          <w:sz w:val="24"/>
          <w:szCs w:val="24"/>
        </w:rPr>
      </w:pPr>
      <w:r>
        <w:rPr>
          <w:rFonts w:ascii="Arial" w:hAnsi="Arial"/>
          <w:b/>
          <w:sz w:val="24"/>
          <w:szCs w:val="24"/>
        </w:rPr>
        <w:t>Addendum VI</w:t>
      </w:r>
      <w:r w:rsidR="007F35F6" w:rsidRPr="00471D10">
        <w:rPr>
          <w:rFonts w:ascii="Arial" w:hAnsi="Arial"/>
          <w:b/>
          <w:sz w:val="24"/>
          <w:szCs w:val="24"/>
        </w:rPr>
        <w:t>I:</w:t>
      </w:r>
      <w:r w:rsidR="007F35F6" w:rsidRPr="00471D10">
        <w:rPr>
          <w:rFonts w:ascii="Arial" w:hAnsi="Arial"/>
          <w:sz w:val="24"/>
          <w:szCs w:val="24"/>
        </w:rPr>
        <w:t xml:space="preserve"> Commonwealth of Massachusetts – EPP Program Annual Report 07-08 – Awards</w:t>
      </w:r>
    </w:p>
    <w:p w:rsidR="007F35F6" w:rsidRPr="00471D10" w:rsidRDefault="007F35F6" w:rsidP="00CA75D0">
      <w:pPr>
        <w:pStyle w:val="ListParagraph"/>
        <w:rPr>
          <w:rFonts w:ascii="Arial" w:hAnsi="Arial"/>
          <w:sz w:val="24"/>
          <w:szCs w:val="24"/>
        </w:rPr>
      </w:pPr>
    </w:p>
    <w:p w:rsidR="00755DEE" w:rsidRPr="00471D10" w:rsidRDefault="00755DEE" w:rsidP="00FA7079">
      <w:pPr>
        <w:pStyle w:val="Title"/>
        <w:rPr>
          <w:rFonts w:ascii="Arial" w:hAnsi="Arial" w:cs="Arial"/>
        </w:rPr>
        <w:sectPr w:rsidR="00755DEE" w:rsidRPr="00471D10" w:rsidSect="00DE5BBD">
          <w:headerReference w:type="first" r:id="rId17"/>
          <w:pgSz w:w="12240" w:h="15840"/>
          <w:pgMar w:top="1440" w:right="1440" w:bottom="1440" w:left="1440" w:header="720" w:footer="720" w:gutter="0"/>
          <w:cols w:space="720"/>
          <w:titlePg/>
          <w:docGrid w:linePitch="360"/>
        </w:sectPr>
      </w:pPr>
    </w:p>
    <w:p w:rsidR="00A56F40" w:rsidRDefault="00E83655" w:rsidP="00E83655">
      <w:pPr>
        <w:pStyle w:val="Heading2"/>
      </w:pPr>
      <w:bookmarkStart w:id="16" w:name="Model_Challenges_Opportunites_Section"/>
      <w:bookmarkStart w:id="17" w:name="_Toc333665483"/>
      <w:bookmarkEnd w:id="16"/>
      <w:r>
        <w:lastRenderedPageBreak/>
        <w:t>Challenges and Opportunities Guidance</w:t>
      </w:r>
      <w:bookmarkEnd w:id="17"/>
    </w:p>
    <w:p w:rsidR="00E83655" w:rsidRPr="00E83655" w:rsidRDefault="00E83655" w:rsidP="00E83655"/>
    <w:p w:rsidR="00E1636E" w:rsidRDefault="00E970D8" w:rsidP="0088613F">
      <w:pPr>
        <w:spacing w:after="0"/>
        <w:rPr>
          <w:rFonts w:ascii="Arial" w:hAnsi="Arial"/>
          <w:sz w:val="24"/>
        </w:rPr>
      </w:pPr>
      <w:r w:rsidRPr="00471D10">
        <w:rPr>
          <w:rFonts w:ascii="Arial" w:hAnsi="Arial"/>
          <w:sz w:val="24"/>
        </w:rPr>
        <w:t xml:space="preserve">The </w:t>
      </w:r>
      <w:r w:rsidR="00FF0AEE" w:rsidRPr="00471D10">
        <w:rPr>
          <w:rFonts w:ascii="Arial" w:hAnsi="Arial"/>
          <w:b/>
          <w:bCs/>
          <w:sz w:val="24"/>
        </w:rPr>
        <w:t>Challenges and</w:t>
      </w:r>
      <w:r w:rsidR="00FA7079" w:rsidRPr="00471D10">
        <w:rPr>
          <w:rFonts w:ascii="Arial" w:hAnsi="Arial"/>
          <w:b/>
          <w:bCs/>
          <w:sz w:val="24"/>
        </w:rPr>
        <w:t xml:space="preserve"> </w:t>
      </w:r>
      <w:r w:rsidRPr="00471D10">
        <w:rPr>
          <w:rFonts w:ascii="Arial" w:hAnsi="Arial"/>
          <w:b/>
          <w:bCs/>
          <w:sz w:val="24"/>
        </w:rPr>
        <w:t>Opportunities</w:t>
      </w:r>
      <w:r w:rsidR="00A56F40" w:rsidRPr="00471D10">
        <w:rPr>
          <w:rFonts w:ascii="Arial" w:hAnsi="Arial"/>
          <w:b/>
          <w:bCs/>
          <w:sz w:val="24"/>
        </w:rPr>
        <w:t xml:space="preserve"> </w:t>
      </w:r>
      <w:r w:rsidR="00C8506A" w:rsidRPr="00471D10">
        <w:rPr>
          <w:rFonts w:ascii="Arial" w:hAnsi="Arial"/>
          <w:bCs/>
          <w:sz w:val="24"/>
        </w:rPr>
        <w:t>s</w:t>
      </w:r>
      <w:r w:rsidR="00A56F40" w:rsidRPr="00471D10">
        <w:rPr>
          <w:rFonts w:ascii="Arial" w:hAnsi="Arial"/>
          <w:sz w:val="24"/>
        </w:rPr>
        <w:t xml:space="preserve">ection </w:t>
      </w:r>
      <w:r w:rsidRPr="00471D10">
        <w:rPr>
          <w:rFonts w:ascii="Arial" w:hAnsi="Arial"/>
          <w:sz w:val="24"/>
        </w:rPr>
        <w:t xml:space="preserve">should </w:t>
      </w:r>
      <w:r w:rsidR="00E1636E" w:rsidRPr="00471D10">
        <w:rPr>
          <w:rFonts w:ascii="Arial" w:hAnsi="Arial"/>
          <w:sz w:val="24"/>
        </w:rPr>
        <w:t xml:space="preserve">discuss </w:t>
      </w:r>
      <w:r w:rsidR="0088613F" w:rsidRPr="00471D10">
        <w:rPr>
          <w:rFonts w:ascii="Arial" w:hAnsi="Arial"/>
          <w:sz w:val="24"/>
        </w:rPr>
        <w:t>responsible purchasing</w:t>
      </w:r>
      <w:r w:rsidR="00E1636E" w:rsidRPr="00471D10">
        <w:rPr>
          <w:rFonts w:ascii="Arial" w:hAnsi="Arial"/>
          <w:sz w:val="24"/>
        </w:rPr>
        <w:t xml:space="preserve"> issues faced in the past year and </w:t>
      </w:r>
      <w:r w:rsidR="00B6435C" w:rsidRPr="00471D10">
        <w:rPr>
          <w:rFonts w:ascii="Arial" w:hAnsi="Arial"/>
          <w:sz w:val="24"/>
        </w:rPr>
        <w:t>those expected</w:t>
      </w:r>
      <w:r w:rsidR="00E1636E" w:rsidRPr="00471D10">
        <w:rPr>
          <w:rFonts w:ascii="Arial" w:hAnsi="Arial"/>
          <w:sz w:val="24"/>
        </w:rPr>
        <w:t xml:space="preserve"> in</w:t>
      </w:r>
      <w:r w:rsidR="00B6435C" w:rsidRPr="00471D10">
        <w:rPr>
          <w:rFonts w:ascii="Arial" w:hAnsi="Arial"/>
          <w:sz w:val="24"/>
        </w:rPr>
        <w:t xml:space="preserve"> future</w:t>
      </w:r>
      <w:r w:rsidR="00E1636E" w:rsidRPr="00471D10">
        <w:rPr>
          <w:rFonts w:ascii="Arial" w:hAnsi="Arial"/>
          <w:sz w:val="24"/>
        </w:rPr>
        <w:t xml:space="preserve"> year</w:t>
      </w:r>
      <w:r w:rsidR="00B6435C" w:rsidRPr="00471D10">
        <w:rPr>
          <w:rFonts w:ascii="Arial" w:hAnsi="Arial"/>
          <w:sz w:val="24"/>
        </w:rPr>
        <w:t>s</w:t>
      </w:r>
      <w:r w:rsidR="00E1636E" w:rsidRPr="00471D10">
        <w:rPr>
          <w:rFonts w:ascii="Arial" w:hAnsi="Arial"/>
          <w:sz w:val="24"/>
        </w:rPr>
        <w:t>.</w:t>
      </w:r>
    </w:p>
    <w:p w:rsidR="007A1A35" w:rsidRPr="00471D10" w:rsidRDefault="007A1A35" w:rsidP="0088613F">
      <w:pPr>
        <w:spacing w:after="0"/>
        <w:rPr>
          <w:rFonts w:ascii="Arial" w:hAnsi="Arial"/>
          <w:sz w:val="24"/>
        </w:rPr>
      </w:pPr>
    </w:p>
    <w:p w:rsidR="00E1636E" w:rsidRPr="007A1A35" w:rsidRDefault="00E1636E" w:rsidP="007A1A35">
      <w:pPr>
        <w:rPr>
          <w:rFonts w:ascii="Arial" w:hAnsi="Arial"/>
          <w:b/>
          <w:sz w:val="24"/>
        </w:rPr>
      </w:pPr>
      <w:r w:rsidRPr="007A1A35">
        <w:rPr>
          <w:rFonts w:ascii="Arial" w:hAnsi="Arial"/>
          <w:b/>
          <w:sz w:val="24"/>
        </w:rPr>
        <w:t xml:space="preserve">Components of </w:t>
      </w:r>
      <w:r w:rsidR="00DF1439" w:rsidRPr="007A1A35">
        <w:rPr>
          <w:rFonts w:ascii="Arial" w:hAnsi="Arial"/>
          <w:b/>
          <w:sz w:val="24"/>
        </w:rPr>
        <w:t>the</w:t>
      </w:r>
      <w:r w:rsidRPr="007A1A35">
        <w:rPr>
          <w:rFonts w:ascii="Arial" w:hAnsi="Arial"/>
          <w:b/>
          <w:sz w:val="24"/>
        </w:rPr>
        <w:t xml:space="preserve"> </w:t>
      </w:r>
      <w:r w:rsidR="00915758" w:rsidRPr="007A1A35">
        <w:rPr>
          <w:rFonts w:ascii="Arial" w:hAnsi="Arial"/>
          <w:b/>
          <w:sz w:val="24"/>
        </w:rPr>
        <w:t xml:space="preserve">Challenges and Opportunities </w:t>
      </w:r>
      <w:r w:rsidRPr="007A1A35">
        <w:rPr>
          <w:rFonts w:ascii="Arial" w:hAnsi="Arial"/>
          <w:b/>
          <w:sz w:val="24"/>
        </w:rPr>
        <w:t>Section</w:t>
      </w:r>
    </w:p>
    <w:tbl>
      <w:tblPr>
        <w:tblW w:w="0" w:type="auto"/>
        <w:tblBorders>
          <w:top w:val="single" w:sz="12" w:space="0" w:color="auto"/>
          <w:left w:val="single" w:sz="12" w:space="0" w:color="auto"/>
          <w:bottom w:val="single" w:sz="12" w:space="0" w:color="auto"/>
          <w:right w:val="single" w:sz="12" w:space="0" w:color="auto"/>
        </w:tblBorders>
        <w:tblLook w:val="04A0"/>
      </w:tblPr>
      <w:tblGrid>
        <w:gridCol w:w="9576"/>
      </w:tblGrid>
      <w:tr w:rsidR="00E1636E" w:rsidRPr="0046626D" w:rsidTr="00954A80">
        <w:tc>
          <w:tcPr>
            <w:tcW w:w="11016" w:type="dxa"/>
            <w:shd w:val="clear" w:color="auto" w:fill="C6D9F1"/>
          </w:tcPr>
          <w:p w:rsidR="00E1636E" w:rsidRPr="0046626D" w:rsidRDefault="00E1636E" w:rsidP="004D37D3">
            <w:pPr>
              <w:spacing w:before="240"/>
              <w:rPr>
                <w:rFonts w:ascii="Arial" w:hAnsi="Arial"/>
                <w:b/>
                <w:sz w:val="24"/>
                <w:szCs w:val="24"/>
              </w:rPr>
            </w:pPr>
            <w:r w:rsidRPr="0046626D">
              <w:rPr>
                <w:rFonts w:ascii="Arial" w:hAnsi="Arial"/>
                <w:b/>
                <w:sz w:val="24"/>
                <w:szCs w:val="24"/>
              </w:rPr>
              <w:t xml:space="preserve">Challenges encountered in </w:t>
            </w:r>
            <w:r w:rsidR="001249CA" w:rsidRPr="0046626D">
              <w:rPr>
                <w:rFonts w:ascii="Arial" w:hAnsi="Arial"/>
                <w:b/>
                <w:sz w:val="24"/>
                <w:szCs w:val="24"/>
              </w:rPr>
              <w:t xml:space="preserve">the </w:t>
            </w:r>
            <w:r w:rsidRPr="0046626D">
              <w:rPr>
                <w:rFonts w:ascii="Arial" w:hAnsi="Arial"/>
                <w:b/>
                <w:sz w:val="24"/>
                <w:szCs w:val="24"/>
              </w:rPr>
              <w:t xml:space="preserve">current program  </w:t>
            </w:r>
          </w:p>
          <w:p w:rsidR="00E1636E" w:rsidRPr="0046626D" w:rsidRDefault="0088613F" w:rsidP="00E1636E">
            <w:pPr>
              <w:rPr>
                <w:rFonts w:ascii="Arial" w:hAnsi="Arial"/>
                <w:sz w:val="24"/>
              </w:rPr>
            </w:pPr>
            <w:r w:rsidRPr="0046626D">
              <w:rPr>
                <w:rFonts w:ascii="Arial" w:hAnsi="Arial"/>
                <w:sz w:val="24"/>
              </w:rPr>
              <w:t>Describe challenges that the responsible purchasing</w:t>
            </w:r>
            <w:r w:rsidR="00E1636E" w:rsidRPr="0046626D">
              <w:rPr>
                <w:rFonts w:ascii="Arial" w:hAnsi="Arial"/>
                <w:sz w:val="24"/>
              </w:rPr>
              <w:t xml:space="preserve"> program faced during the year and how they were </w:t>
            </w:r>
            <w:r w:rsidR="001249CA" w:rsidRPr="0046626D">
              <w:rPr>
                <w:rFonts w:ascii="Arial" w:hAnsi="Arial"/>
                <w:sz w:val="24"/>
              </w:rPr>
              <w:t>responded to</w:t>
            </w:r>
            <w:r w:rsidR="00E1636E" w:rsidRPr="0046626D">
              <w:rPr>
                <w:rFonts w:ascii="Arial" w:hAnsi="Arial"/>
                <w:sz w:val="24"/>
              </w:rPr>
              <w:t xml:space="preserve">. Consider the following: </w:t>
            </w:r>
          </w:p>
          <w:p w:rsidR="00E1636E" w:rsidRPr="0046626D" w:rsidRDefault="00915758" w:rsidP="00B525EB">
            <w:pPr>
              <w:pStyle w:val="ListParagraph"/>
              <w:numPr>
                <w:ilvl w:val="0"/>
                <w:numId w:val="9"/>
              </w:numPr>
              <w:rPr>
                <w:rFonts w:ascii="Arial" w:hAnsi="Arial"/>
                <w:sz w:val="24"/>
              </w:rPr>
            </w:pPr>
            <w:r w:rsidRPr="0046626D">
              <w:rPr>
                <w:rFonts w:ascii="Arial" w:hAnsi="Arial"/>
                <w:sz w:val="24"/>
              </w:rPr>
              <w:t>Environmentally and socially preferable</w:t>
            </w:r>
            <w:r w:rsidR="00E1636E" w:rsidRPr="0046626D">
              <w:rPr>
                <w:rFonts w:ascii="Arial" w:hAnsi="Arial"/>
                <w:sz w:val="24"/>
              </w:rPr>
              <w:t xml:space="preserve"> pur</w:t>
            </w:r>
            <w:r w:rsidR="00DF1439" w:rsidRPr="0046626D">
              <w:rPr>
                <w:rFonts w:ascii="Arial" w:hAnsi="Arial"/>
                <w:sz w:val="24"/>
              </w:rPr>
              <w:t>chasing awareness and education.</w:t>
            </w:r>
          </w:p>
          <w:p w:rsidR="00E1636E" w:rsidRPr="0046626D" w:rsidRDefault="00E1636E" w:rsidP="00B525EB">
            <w:pPr>
              <w:pStyle w:val="ListParagraph"/>
              <w:numPr>
                <w:ilvl w:val="0"/>
                <w:numId w:val="9"/>
              </w:numPr>
              <w:rPr>
                <w:rFonts w:ascii="Arial" w:hAnsi="Arial"/>
                <w:sz w:val="24"/>
              </w:rPr>
            </w:pPr>
            <w:r w:rsidRPr="0046626D">
              <w:rPr>
                <w:rFonts w:ascii="Arial" w:hAnsi="Arial"/>
                <w:sz w:val="24"/>
              </w:rPr>
              <w:t xml:space="preserve">Negative consequences with </w:t>
            </w:r>
            <w:r w:rsidR="008210F6" w:rsidRPr="0046626D">
              <w:rPr>
                <w:rFonts w:ascii="Arial" w:hAnsi="Arial"/>
                <w:sz w:val="24"/>
              </w:rPr>
              <w:t>responsible</w:t>
            </w:r>
            <w:r w:rsidRPr="0046626D">
              <w:rPr>
                <w:rFonts w:ascii="Arial" w:hAnsi="Arial"/>
                <w:sz w:val="24"/>
              </w:rPr>
              <w:t xml:space="preserve"> products</w:t>
            </w:r>
            <w:r w:rsidR="00DF1439" w:rsidRPr="0046626D">
              <w:rPr>
                <w:rFonts w:ascii="Arial" w:hAnsi="Arial"/>
                <w:sz w:val="24"/>
              </w:rPr>
              <w:t>.</w:t>
            </w:r>
          </w:p>
          <w:p w:rsidR="00141666" w:rsidRPr="0046626D" w:rsidRDefault="0088613F" w:rsidP="0088613F">
            <w:pPr>
              <w:pStyle w:val="ListParagraph"/>
              <w:numPr>
                <w:ilvl w:val="0"/>
                <w:numId w:val="9"/>
              </w:numPr>
              <w:rPr>
                <w:rFonts w:ascii="Arial" w:hAnsi="Arial"/>
                <w:sz w:val="24"/>
              </w:rPr>
            </w:pPr>
            <w:r w:rsidRPr="0046626D">
              <w:rPr>
                <w:rFonts w:ascii="Arial" w:hAnsi="Arial"/>
                <w:sz w:val="24"/>
              </w:rPr>
              <w:t>Problems with tracking</w:t>
            </w:r>
            <w:r w:rsidR="00E1636E" w:rsidRPr="0046626D">
              <w:rPr>
                <w:rFonts w:ascii="Arial" w:hAnsi="Arial"/>
                <w:sz w:val="24"/>
              </w:rPr>
              <w:t xml:space="preserve"> spend</w:t>
            </w:r>
            <w:r w:rsidRPr="0046626D">
              <w:rPr>
                <w:rFonts w:ascii="Arial" w:hAnsi="Arial"/>
                <w:sz w:val="24"/>
              </w:rPr>
              <w:t>ing</w:t>
            </w:r>
            <w:r w:rsidR="00E82C68" w:rsidRPr="0046626D">
              <w:rPr>
                <w:rFonts w:ascii="Arial" w:hAnsi="Arial"/>
                <w:sz w:val="24"/>
              </w:rPr>
              <w:t>, including vendor reporting troubles</w:t>
            </w:r>
            <w:r w:rsidR="00DF1439" w:rsidRPr="0046626D">
              <w:rPr>
                <w:rFonts w:ascii="Arial" w:hAnsi="Arial"/>
                <w:sz w:val="24"/>
              </w:rPr>
              <w:t>.</w:t>
            </w:r>
          </w:p>
        </w:tc>
      </w:tr>
      <w:tr w:rsidR="00E1636E" w:rsidRPr="0046626D" w:rsidTr="00954A80">
        <w:tc>
          <w:tcPr>
            <w:tcW w:w="11016" w:type="dxa"/>
            <w:shd w:val="clear" w:color="auto" w:fill="C6D9F1"/>
          </w:tcPr>
          <w:p w:rsidR="00E1636E" w:rsidRPr="0046626D" w:rsidRDefault="00E1636E" w:rsidP="00E1636E">
            <w:pPr>
              <w:tabs>
                <w:tab w:val="left" w:pos="3927"/>
              </w:tabs>
              <w:rPr>
                <w:rFonts w:ascii="Arial" w:hAnsi="Arial"/>
                <w:b/>
                <w:sz w:val="24"/>
              </w:rPr>
            </w:pPr>
            <w:r w:rsidRPr="0046626D">
              <w:rPr>
                <w:rFonts w:ascii="Arial" w:hAnsi="Arial"/>
                <w:b/>
                <w:sz w:val="24"/>
              </w:rPr>
              <w:t>Opportunities for Improvement</w:t>
            </w:r>
          </w:p>
          <w:p w:rsidR="00E1636E" w:rsidRPr="0046626D" w:rsidRDefault="00E1636E" w:rsidP="00E1636E">
            <w:pPr>
              <w:tabs>
                <w:tab w:val="left" w:pos="3927"/>
              </w:tabs>
              <w:rPr>
                <w:rFonts w:ascii="Arial" w:hAnsi="Arial"/>
                <w:sz w:val="24"/>
              </w:rPr>
            </w:pPr>
            <w:r w:rsidRPr="0046626D">
              <w:rPr>
                <w:rFonts w:ascii="Arial" w:hAnsi="Arial"/>
                <w:sz w:val="24"/>
              </w:rPr>
              <w:t>Describe how your institution can improve responsible purchasing practices to overcome obstacles.</w:t>
            </w:r>
          </w:p>
          <w:p w:rsidR="00E1636E" w:rsidRPr="0046626D" w:rsidRDefault="00E1636E" w:rsidP="00E83655">
            <w:pPr>
              <w:pStyle w:val="ListParagraph"/>
              <w:numPr>
                <w:ilvl w:val="0"/>
                <w:numId w:val="10"/>
              </w:numPr>
              <w:tabs>
                <w:tab w:val="left" w:pos="720"/>
              </w:tabs>
              <w:rPr>
                <w:rFonts w:ascii="Arial" w:hAnsi="Arial"/>
                <w:sz w:val="24"/>
              </w:rPr>
            </w:pPr>
            <w:r w:rsidRPr="0046626D">
              <w:rPr>
                <w:rFonts w:ascii="Arial" w:hAnsi="Arial"/>
                <w:sz w:val="24"/>
              </w:rPr>
              <w:t xml:space="preserve">Describe any problems </w:t>
            </w:r>
            <w:r w:rsidR="00B6435C" w:rsidRPr="0046626D">
              <w:rPr>
                <w:rFonts w:ascii="Arial" w:hAnsi="Arial"/>
                <w:sz w:val="24"/>
              </w:rPr>
              <w:t xml:space="preserve">or limitations </w:t>
            </w:r>
            <w:r w:rsidRPr="0046626D">
              <w:rPr>
                <w:rFonts w:ascii="Arial" w:hAnsi="Arial"/>
                <w:sz w:val="24"/>
              </w:rPr>
              <w:t>with collecting the data nece</w:t>
            </w:r>
            <w:r w:rsidR="00633ACB" w:rsidRPr="0046626D">
              <w:rPr>
                <w:rFonts w:ascii="Arial" w:hAnsi="Arial"/>
                <w:sz w:val="24"/>
              </w:rPr>
              <w:t>ssary for compiling this report</w:t>
            </w:r>
            <w:r w:rsidR="00DF1439" w:rsidRPr="0046626D">
              <w:rPr>
                <w:rFonts w:ascii="Arial" w:hAnsi="Arial"/>
                <w:sz w:val="24"/>
              </w:rPr>
              <w:t>.</w:t>
            </w:r>
          </w:p>
          <w:p w:rsidR="00E1636E" w:rsidRPr="0046626D" w:rsidRDefault="00E1636E" w:rsidP="00E83655">
            <w:pPr>
              <w:pStyle w:val="ListParagraph"/>
              <w:numPr>
                <w:ilvl w:val="0"/>
                <w:numId w:val="10"/>
              </w:numPr>
              <w:tabs>
                <w:tab w:val="left" w:pos="720"/>
              </w:tabs>
              <w:rPr>
                <w:rFonts w:ascii="Arial" w:hAnsi="Arial"/>
                <w:sz w:val="24"/>
              </w:rPr>
            </w:pPr>
            <w:r w:rsidRPr="0046626D">
              <w:rPr>
                <w:rFonts w:ascii="Arial" w:hAnsi="Arial"/>
                <w:sz w:val="24"/>
              </w:rPr>
              <w:t xml:space="preserve">List sectors for which there are currently no </w:t>
            </w:r>
            <w:r w:rsidR="008210F6" w:rsidRPr="0046626D">
              <w:rPr>
                <w:rFonts w:ascii="Arial" w:hAnsi="Arial"/>
                <w:sz w:val="24"/>
              </w:rPr>
              <w:t>responsible</w:t>
            </w:r>
            <w:r w:rsidRPr="0046626D">
              <w:rPr>
                <w:rFonts w:ascii="Arial" w:hAnsi="Arial"/>
                <w:sz w:val="24"/>
              </w:rPr>
              <w:t xml:space="preserve"> products on the market, which your institution would be interested </w:t>
            </w:r>
            <w:r w:rsidR="001249CA" w:rsidRPr="0046626D">
              <w:rPr>
                <w:rFonts w:ascii="Arial" w:hAnsi="Arial"/>
                <w:sz w:val="24"/>
              </w:rPr>
              <w:t xml:space="preserve">in </w:t>
            </w:r>
            <w:r w:rsidRPr="0046626D">
              <w:rPr>
                <w:rFonts w:ascii="Arial" w:hAnsi="Arial"/>
                <w:sz w:val="24"/>
              </w:rPr>
              <w:t>pursuing</w:t>
            </w:r>
            <w:r w:rsidR="00633ACB" w:rsidRPr="0046626D">
              <w:rPr>
                <w:rFonts w:ascii="Arial" w:hAnsi="Arial"/>
                <w:sz w:val="24"/>
              </w:rPr>
              <w:t xml:space="preserve"> through responsible purchasing</w:t>
            </w:r>
            <w:r w:rsidR="00DF1439" w:rsidRPr="0046626D">
              <w:rPr>
                <w:rFonts w:ascii="Arial" w:hAnsi="Arial"/>
                <w:sz w:val="24"/>
              </w:rPr>
              <w:t>.</w:t>
            </w:r>
          </w:p>
          <w:p w:rsidR="00E1636E" w:rsidRPr="0046626D" w:rsidRDefault="00E1636E" w:rsidP="00E83655">
            <w:pPr>
              <w:pStyle w:val="ListParagraph"/>
              <w:numPr>
                <w:ilvl w:val="0"/>
                <w:numId w:val="10"/>
              </w:numPr>
              <w:tabs>
                <w:tab w:val="left" w:pos="720"/>
              </w:tabs>
              <w:rPr>
                <w:rFonts w:ascii="Arial" w:hAnsi="Arial"/>
                <w:sz w:val="24"/>
              </w:rPr>
            </w:pPr>
            <w:r w:rsidRPr="0046626D">
              <w:rPr>
                <w:rFonts w:ascii="Arial" w:hAnsi="Arial"/>
                <w:sz w:val="24"/>
              </w:rPr>
              <w:t xml:space="preserve">Address </w:t>
            </w:r>
            <w:r w:rsidR="00B6435C" w:rsidRPr="0046626D">
              <w:rPr>
                <w:rFonts w:ascii="Arial" w:hAnsi="Arial"/>
                <w:sz w:val="24"/>
              </w:rPr>
              <w:t xml:space="preserve">responses to </w:t>
            </w:r>
            <w:r w:rsidRPr="0046626D">
              <w:rPr>
                <w:rFonts w:ascii="Arial" w:hAnsi="Arial"/>
                <w:sz w:val="24"/>
              </w:rPr>
              <w:t>product performance concerns</w:t>
            </w:r>
            <w:r w:rsidR="00DF1439" w:rsidRPr="0046626D">
              <w:rPr>
                <w:rFonts w:ascii="Arial" w:hAnsi="Arial"/>
                <w:sz w:val="24"/>
              </w:rPr>
              <w:t>.</w:t>
            </w:r>
          </w:p>
          <w:p w:rsidR="00E1636E" w:rsidRPr="0046626D" w:rsidRDefault="00E1636E" w:rsidP="00E83655">
            <w:pPr>
              <w:pStyle w:val="ListParagraph"/>
              <w:numPr>
                <w:ilvl w:val="0"/>
                <w:numId w:val="10"/>
              </w:numPr>
              <w:tabs>
                <w:tab w:val="left" w:pos="720"/>
              </w:tabs>
              <w:rPr>
                <w:rFonts w:ascii="Arial" w:hAnsi="Arial"/>
                <w:sz w:val="24"/>
              </w:rPr>
            </w:pPr>
            <w:r w:rsidRPr="0046626D">
              <w:rPr>
                <w:rFonts w:ascii="Arial" w:hAnsi="Arial"/>
                <w:sz w:val="24"/>
              </w:rPr>
              <w:t xml:space="preserve">Create a “wish list” of programs and features that would help your organization’s </w:t>
            </w:r>
            <w:r w:rsidR="000F0E57" w:rsidRPr="0046626D">
              <w:rPr>
                <w:rFonts w:ascii="Arial" w:hAnsi="Arial"/>
                <w:sz w:val="24"/>
              </w:rPr>
              <w:t>responsible purchasing</w:t>
            </w:r>
            <w:r w:rsidRPr="0046626D">
              <w:rPr>
                <w:rFonts w:ascii="Arial" w:hAnsi="Arial"/>
                <w:sz w:val="24"/>
              </w:rPr>
              <w:t xml:space="preserve"> efforts</w:t>
            </w:r>
            <w:r w:rsidR="00DF1439" w:rsidRPr="0046626D">
              <w:rPr>
                <w:rFonts w:ascii="Arial" w:hAnsi="Arial"/>
                <w:sz w:val="24"/>
              </w:rPr>
              <w:t>.</w:t>
            </w:r>
          </w:p>
          <w:p w:rsidR="00141666" w:rsidRPr="0046626D" w:rsidRDefault="001249CA" w:rsidP="00E83655">
            <w:pPr>
              <w:pStyle w:val="ListParagraph"/>
              <w:numPr>
                <w:ilvl w:val="0"/>
                <w:numId w:val="10"/>
              </w:numPr>
              <w:tabs>
                <w:tab w:val="left" w:pos="720"/>
              </w:tabs>
              <w:rPr>
                <w:rFonts w:ascii="Arial" w:hAnsi="Arial"/>
                <w:sz w:val="24"/>
              </w:rPr>
            </w:pPr>
            <w:r w:rsidRPr="0046626D">
              <w:rPr>
                <w:rFonts w:ascii="Arial" w:hAnsi="Arial"/>
                <w:sz w:val="24"/>
              </w:rPr>
              <w:t>Describe the f</w:t>
            </w:r>
            <w:r w:rsidR="00915758" w:rsidRPr="0046626D">
              <w:rPr>
                <w:rFonts w:ascii="Arial" w:hAnsi="Arial"/>
                <w:sz w:val="24"/>
              </w:rPr>
              <w:t xml:space="preserve">uture outlook for the year ahead. List goals and strategies, new projects, and potential challenges. </w:t>
            </w:r>
          </w:p>
        </w:tc>
      </w:tr>
    </w:tbl>
    <w:p w:rsidR="00BA7488" w:rsidRPr="00EB7A1E" w:rsidRDefault="00BA7488" w:rsidP="00EB7A1E">
      <w:pPr>
        <w:rPr>
          <w:rFonts w:ascii="Arial" w:hAnsi="Arial"/>
        </w:rPr>
      </w:pPr>
    </w:p>
    <w:p w:rsidR="00954A80" w:rsidRPr="00471D10" w:rsidRDefault="00954A80" w:rsidP="00954A80">
      <w:pPr>
        <w:rPr>
          <w:rFonts w:ascii="Arial" w:hAnsi="Arial"/>
          <w:b/>
          <w:smallCaps/>
          <w:sz w:val="28"/>
          <w:szCs w:val="24"/>
        </w:rPr>
      </w:pPr>
      <w:r w:rsidRPr="00471D10">
        <w:rPr>
          <w:rFonts w:ascii="Arial" w:hAnsi="Arial"/>
          <w:b/>
          <w:smallCaps/>
          <w:sz w:val="28"/>
          <w:szCs w:val="24"/>
        </w:rPr>
        <w:t>Sample Challenges and Opportunities Section</w:t>
      </w:r>
    </w:p>
    <w:p w:rsidR="00755DEE" w:rsidRPr="00EB7A1E" w:rsidRDefault="00E83655" w:rsidP="00954A80">
      <w:pPr>
        <w:pStyle w:val="Title"/>
        <w:pBdr>
          <w:bottom w:val="none" w:sz="0" w:space="0" w:color="auto"/>
        </w:pBdr>
        <w:rPr>
          <w:rFonts w:ascii="Arial" w:hAnsi="Arial" w:cs="Arial"/>
          <w:color w:val="auto"/>
        </w:rPr>
        <w:sectPr w:rsidR="00755DEE" w:rsidRPr="00EB7A1E" w:rsidSect="00DE5BBD">
          <w:headerReference w:type="first" r:id="rId18"/>
          <w:pgSz w:w="12240" w:h="15840"/>
          <w:pgMar w:top="1440" w:right="1440" w:bottom="1440" w:left="1440" w:header="720" w:footer="720" w:gutter="0"/>
          <w:cols w:space="720"/>
          <w:titlePg/>
          <w:docGrid w:linePitch="360"/>
        </w:sectPr>
      </w:pPr>
      <w:r>
        <w:rPr>
          <w:rFonts w:ascii="Arial" w:hAnsi="Arial" w:cs="Arial"/>
          <w:b/>
          <w:color w:val="auto"/>
          <w:sz w:val="24"/>
          <w:szCs w:val="24"/>
        </w:rPr>
        <w:t>Addendum VII</w:t>
      </w:r>
      <w:r w:rsidR="00954A80" w:rsidRPr="00EB7A1E">
        <w:rPr>
          <w:rFonts w:ascii="Arial" w:hAnsi="Arial" w:cs="Arial"/>
          <w:b/>
          <w:color w:val="auto"/>
          <w:sz w:val="24"/>
          <w:szCs w:val="24"/>
        </w:rPr>
        <w:t>I:</w:t>
      </w:r>
      <w:r w:rsidR="00954A80" w:rsidRPr="00EB7A1E">
        <w:rPr>
          <w:rFonts w:ascii="Arial" w:hAnsi="Arial" w:cs="Arial"/>
          <w:color w:val="auto"/>
          <w:sz w:val="24"/>
          <w:szCs w:val="24"/>
        </w:rPr>
        <w:t xml:space="preserve"> King County –</w:t>
      </w:r>
      <w:r w:rsidR="001249CA">
        <w:rPr>
          <w:rFonts w:ascii="Arial" w:hAnsi="Arial" w:cs="Arial"/>
          <w:color w:val="auto"/>
          <w:sz w:val="24"/>
          <w:szCs w:val="24"/>
        </w:rPr>
        <w:t xml:space="preserve"> </w:t>
      </w:r>
      <w:r w:rsidR="00954A80" w:rsidRPr="00EB7A1E">
        <w:rPr>
          <w:rFonts w:ascii="Arial" w:hAnsi="Arial" w:cs="Arial"/>
          <w:color w:val="auto"/>
          <w:sz w:val="24"/>
          <w:szCs w:val="24"/>
        </w:rPr>
        <w:t>Environmental Purchasing 2008 Annual Report – Challenges and Opportunities</w:t>
      </w:r>
    </w:p>
    <w:p w:rsidR="00E83655" w:rsidRDefault="00E83655" w:rsidP="00E83655">
      <w:pPr>
        <w:pStyle w:val="Heading2"/>
      </w:pPr>
      <w:bookmarkStart w:id="18" w:name="Model_Acknowledgements_Addl_Resources"/>
      <w:bookmarkStart w:id="19" w:name="_Toc333665484"/>
      <w:bookmarkEnd w:id="18"/>
      <w:r>
        <w:lastRenderedPageBreak/>
        <w:t>Next Steps Guidance</w:t>
      </w:r>
      <w:bookmarkEnd w:id="19"/>
    </w:p>
    <w:p w:rsidR="00E83655" w:rsidRPr="00E83655" w:rsidRDefault="00E83655" w:rsidP="00E83655"/>
    <w:p w:rsidR="00E83655" w:rsidRPr="0075594F" w:rsidRDefault="00E83655" w:rsidP="00E83655">
      <w:pPr>
        <w:rPr>
          <w:rFonts w:ascii="Arial" w:hAnsi="Arial"/>
          <w:sz w:val="24"/>
          <w:szCs w:val="24"/>
        </w:rPr>
      </w:pPr>
      <w:r w:rsidRPr="0075594F">
        <w:rPr>
          <w:rFonts w:ascii="Arial" w:hAnsi="Arial"/>
          <w:sz w:val="24"/>
          <w:szCs w:val="24"/>
        </w:rPr>
        <w:t xml:space="preserve">In the </w:t>
      </w:r>
      <w:r>
        <w:rPr>
          <w:rFonts w:ascii="Arial" w:hAnsi="Arial"/>
          <w:b/>
          <w:sz w:val="24"/>
          <w:szCs w:val="24"/>
        </w:rPr>
        <w:t>Next Steps</w:t>
      </w:r>
      <w:r w:rsidRPr="0075594F">
        <w:rPr>
          <w:rFonts w:ascii="Arial" w:hAnsi="Arial"/>
          <w:sz w:val="24"/>
          <w:szCs w:val="24"/>
        </w:rPr>
        <w:t xml:space="preserve"> section, provide any additional information </w:t>
      </w:r>
      <w:r>
        <w:rPr>
          <w:rFonts w:ascii="Arial" w:hAnsi="Arial"/>
          <w:sz w:val="24"/>
          <w:szCs w:val="24"/>
        </w:rPr>
        <w:t>about future goals, partnerships, projects or recommendations that are anticipated for the next year or coming years.</w:t>
      </w:r>
    </w:p>
    <w:p w:rsidR="00E83655" w:rsidRPr="007A1A35" w:rsidRDefault="00E83655" w:rsidP="007A1A35">
      <w:pPr>
        <w:rPr>
          <w:rFonts w:ascii="Arial" w:hAnsi="Arial"/>
          <w:b/>
          <w:sz w:val="24"/>
        </w:rPr>
      </w:pPr>
      <w:r w:rsidRPr="007A1A35">
        <w:rPr>
          <w:rFonts w:ascii="Arial" w:hAnsi="Arial"/>
          <w:b/>
          <w:sz w:val="24"/>
        </w:rPr>
        <w:t>Components of the Next Steps Section</w:t>
      </w:r>
    </w:p>
    <w:tbl>
      <w:tblPr>
        <w:tblW w:w="0" w:type="auto"/>
        <w:tblBorders>
          <w:top w:val="single" w:sz="12" w:space="0" w:color="auto"/>
          <w:left w:val="single" w:sz="12" w:space="0" w:color="auto"/>
          <w:bottom w:val="single" w:sz="12" w:space="0" w:color="auto"/>
          <w:right w:val="single" w:sz="12" w:space="0" w:color="auto"/>
        </w:tblBorders>
        <w:tblLook w:val="04A0"/>
      </w:tblPr>
      <w:tblGrid>
        <w:gridCol w:w="9576"/>
      </w:tblGrid>
      <w:tr w:rsidR="00E83655" w:rsidRPr="0046626D" w:rsidTr="00171674">
        <w:tc>
          <w:tcPr>
            <w:tcW w:w="11016" w:type="dxa"/>
            <w:shd w:val="clear" w:color="auto" w:fill="C6D9F1"/>
          </w:tcPr>
          <w:p w:rsidR="00E83655" w:rsidRDefault="00E83655" w:rsidP="00171674">
            <w:pPr>
              <w:spacing w:before="240"/>
              <w:rPr>
                <w:rFonts w:ascii="Arial" w:hAnsi="Arial"/>
                <w:b/>
                <w:sz w:val="24"/>
                <w:szCs w:val="24"/>
              </w:rPr>
            </w:pPr>
            <w:r>
              <w:rPr>
                <w:rFonts w:ascii="Arial" w:hAnsi="Arial"/>
                <w:b/>
                <w:sz w:val="24"/>
                <w:szCs w:val="24"/>
              </w:rPr>
              <w:t>Recommendations</w:t>
            </w:r>
          </w:p>
          <w:p w:rsidR="00E83655" w:rsidRDefault="00E83655" w:rsidP="00E83655">
            <w:pPr>
              <w:spacing w:before="240"/>
              <w:rPr>
                <w:rFonts w:ascii="Arial" w:hAnsi="Arial"/>
                <w:b/>
                <w:sz w:val="24"/>
                <w:szCs w:val="24"/>
              </w:rPr>
            </w:pPr>
            <w:r>
              <w:rPr>
                <w:rFonts w:ascii="Arial" w:hAnsi="Arial"/>
                <w:sz w:val="24"/>
                <w:szCs w:val="24"/>
              </w:rPr>
              <w:t>Detail any recommendations that have come about as a result of the responsible purchasing program or report</w:t>
            </w:r>
          </w:p>
          <w:p w:rsidR="00E83655" w:rsidRPr="0046626D" w:rsidRDefault="00E83655" w:rsidP="00171674">
            <w:pPr>
              <w:spacing w:before="240"/>
              <w:rPr>
                <w:rFonts w:ascii="Arial" w:hAnsi="Arial"/>
                <w:b/>
                <w:sz w:val="24"/>
                <w:szCs w:val="24"/>
              </w:rPr>
            </w:pPr>
            <w:r>
              <w:rPr>
                <w:rFonts w:ascii="Arial" w:hAnsi="Arial"/>
                <w:b/>
                <w:sz w:val="24"/>
                <w:szCs w:val="24"/>
              </w:rPr>
              <w:t>Identify Goals</w:t>
            </w:r>
          </w:p>
          <w:p w:rsidR="00E83655" w:rsidRPr="0046626D" w:rsidRDefault="00E83655" w:rsidP="00171674">
            <w:pPr>
              <w:pStyle w:val="ListParagraph"/>
              <w:numPr>
                <w:ilvl w:val="0"/>
                <w:numId w:val="9"/>
              </w:numPr>
              <w:rPr>
                <w:rFonts w:ascii="Arial" w:hAnsi="Arial"/>
                <w:sz w:val="24"/>
                <w:szCs w:val="24"/>
              </w:rPr>
            </w:pPr>
            <w:r>
              <w:rPr>
                <w:rFonts w:ascii="Arial" w:hAnsi="Arial"/>
                <w:sz w:val="24"/>
                <w:szCs w:val="24"/>
              </w:rPr>
              <w:t>Document responsible purchasing goals for the next year</w:t>
            </w:r>
          </w:p>
          <w:p w:rsidR="00E83655" w:rsidRPr="00E83655" w:rsidRDefault="00E83655" w:rsidP="00E83655">
            <w:pPr>
              <w:pStyle w:val="ListParagraph"/>
              <w:numPr>
                <w:ilvl w:val="0"/>
                <w:numId w:val="9"/>
              </w:numPr>
              <w:rPr>
                <w:rFonts w:ascii="Arial" w:hAnsi="Arial"/>
                <w:sz w:val="24"/>
                <w:szCs w:val="24"/>
              </w:rPr>
            </w:pPr>
            <w:r>
              <w:rPr>
                <w:rFonts w:ascii="Arial" w:hAnsi="Arial"/>
                <w:sz w:val="24"/>
                <w:szCs w:val="24"/>
              </w:rPr>
              <w:t>Identify any long-term 3, 5, or 10 year goals.  Specify current progress on these goals if they are underway</w:t>
            </w:r>
          </w:p>
        </w:tc>
      </w:tr>
      <w:tr w:rsidR="00E83655" w:rsidRPr="0046626D" w:rsidTr="00171674">
        <w:tc>
          <w:tcPr>
            <w:tcW w:w="11016" w:type="dxa"/>
            <w:shd w:val="clear" w:color="auto" w:fill="C6D9F1"/>
          </w:tcPr>
          <w:p w:rsidR="00E83655" w:rsidRPr="0046626D" w:rsidRDefault="00E83655" w:rsidP="00171674">
            <w:pPr>
              <w:tabs>
                <w:tab w:val="left" w:pos="3927"/>
              </w:tabs>
              <w:rPr>
                <w:rFonts w:ascii="Arial" w:hAnsi="Arial"/>
                <w:b/>
                <w:sz w:val="24"/>
                <w:szCs w:val="24"/>
              </w:rPr>
            </w:pPr>
            <w:r>
              <w:rPr>
                <w:rFonts w:ascii="Arial" w:hAnsi="Arial"/>
                <w:b/>
                <w:sz w:val="24"/>
                <w:szCs w:val="24"/>
              </w:rPr>
              <w:t>Projects and Partnerships</w:t>
            </w:r>
          </w:p>
          <w:p w:rsidR="00E83655" w:rsidRPr="00E83655" w:rsidRDefault="00E83655" w:rsidP="00E83655">
            <w:pPr>
              <w:pStyle w:val="ListParagraph"/>
              <w:tabs>
                <w:tab w:val="left" w:pos="720"/>
              </w:tabs>
              <w:ind w:left="360"/>
              <w:rPr>
                <w:rFonts w:ascii="Arial" w:hAnsi="Arial"/>
                <w:sz w:val="24"/>
                <w:szCs w:val="24"/>
              </w:rPr>
            </w:pPr>
            <w:r>
              <w:rPr>
                <w:rFonts w:ascii="Arial" w:hAnsi="Arial"/>
                <w:sz w:val="24"/>
                <w:szCs w:val="24"/>
              </w:rPr>
              <w:t>Detail any major projects that are anticipated over the next year as well as any current or future partnerships that are applicable to the responsible purchasing program.</w:t>
            </w:r>
            <w:r w:rsidRPr="0046626D">
              <w:rPr>
                <w:rFonts w:ascii="Arial" w:hAnsi="Arial"/>
                <w:sz w:val="24"/>
                <w:szCs w:val="24"/>
              </w:rPr>
              <w:t xml:space="preserve"> </w:t>
            </w:r>
          </w:p>
        </w:tc>
      </w:tr>
    </w:tbl>
    <w:p w:rsidR="00E83655" w:rsidRPr="00471D10" w:rsidRDefault="00E83655" w:rsidP="00E83655">
      <w:pPr>
        <w:rPr>
          <w:rFonts w:ascii="Arial" w:hAnsi="Arial"/>
          <w:sz w:val="24"/>
          <w:szCs w:val="24"/>
        </w:rPr>
      </w:pPr>
    </w:p>
    <w:p w:rsidR="00E83655" w:rsidRPr="00471D10" w:rsidRDefault="00E83655" w:rsidP="00E83655">
      <w:pPr>
        <w:spacing w:before="240"/>
        <w:rPr>
          <w:rFonts w:ascii="Arial" w:hAnsi="Arial"/>
          <w:b/>
          <w:smallCaps/>
          <w:sz w:val="28"/>
          <w:szCs w:val="24"/>
        </w:rPr>
      </w:pPr>
      <w:r w:rsidRPr="00471D10">
        <w:rPr>
          <w:rFonts w:ascii="Arial" w:hAnsi="Arial"/>
          <w:b/>
          <w:smallCaps/>
          <w:sz w:val="28"/>
          <w:szCs w:val="24"/>
        </w:rPr>
        <w:t>Sample Acknowledgements and Additional Resources Section</w:t>
      </w:r>
    </w:p>
    <w:p w:rsidR="00E83655" w:rsidRDefault="00E83655" w:rsidP="00E83655">
      <w:pPr>
        <w:pStyle w:val="Title"/>
        <w:pBdr>
          <w:bottom w:val="single" w:sz="8" w:space="5" w:color="4F81BD"/>
        </w:pBdr>
        <w:rPr>
          <w:rFonts w:ascii="Arial" w:hAnsi="Arial" w:cs="Arial"/>
          <w:color w:val="auto"/>
          <w:sz w:val="24"/>
          <w:szCs w:val="24"/>
        </w:rPr>
      </w:pPr>
      <w:r w:rsidRPr="00EB7A1E">
        <w:rPr>
          <w:rFonts w:ascii="Arial" w:hAnsi="Arial" w:cs="Arial"/>
          <w:b/>
          <w:color w:val="auto"/>
          <w:sz w:val="24"/>
          <w:szCs w:val="24"/>
        </w:rPr>
        <w:t xml:space="preserve">Addendum </w:t>
      </w:r>
      <w:r>
        <w:rPr>
          <w:rFonts w:ascii="Arial" w:hAnsi="Arial" w:cs="Arial"/>
          <w:b/>
          <w:color w:val="auto"/>
          <w:sz w:val="24"/>
          <w:szCs w:val="24"/>
        </w:rPr>
        <w:t>I</w:t>
      </w:r>
      <w:r w:rsidRPr="00EB7A1E">
        <w:rPr>
          <w:rFonts w:ascii="Arial" w:hAnsi="Arial" w:cs="Arial"/>
          <w:b/>
          <w:color w:val="auto"/>
          <w:sz w:val="24"/>
          <w:szCs w:val="24"/>
        </w:rPr>
        <w:t>X:</w:t>
      </w:r>
      <w:r w:rsidRPr="00EB7A1E">
        <w:rPr>
          <w:rFonts w:ascii="Arial" w:hAnsi="Arial" w:cs="Arial"/>
          <w:color w:val="auto"/>
          <w:sz w:val="24"/>
          <w:szCs w:val="24"/>
        </w:rPr>
        <w:t xml:space="preserve"> </w:t>
      </w:r>
      <w:r w:rsidR="009A3BD8">
        <w:rPr>
          <w:rFonts w:ascii="Arial" w:hAnsi="Arial" w:cs="Arial"/>
          <w:color w:val="auto"/>
          <w:sz w:val="24"/>
          <w:szCs w:val="24"/>
        </w:rPr>
        <w:t>District of Columbia, 2011 Green Purchasing Report</w:t>
      </w:r>
    </w:p>
    <w:p w:rsidR="009816D6" w:rsidRDefault="00E83655" w:rsidP="00E83655">
      <w:pPr>
        <w:pStyle w:val="Heading2"/>
      </w:pPr>
      <w:r>
        <w:br w:type="page"/>
      </w:r>
      <w:bookmarkStart w:id="20" w:name="_Toc333665485"/>
      <w:r>
        <w:lastRenderedPageBreak/>
        <w:t>Acknowledgements and Resources Guidance</w:t>
      </w:r>
      <w:bookmarkEnd w:id="20"/>
    </w:p>
    <w:p w:rsidR="00E83655" w:rsidRPr="00E83655" w:rsidRDefault="00E83655" w:rsidP="00E83655"/>
    <w:p w:rsidR="009816D6" w:rsidRPr="0075594F" w:rsidRDefault="0075594F" w:rsidP="000F0E57">
      <w:pPr>
        <w:rPr>
          <w:rFonts w:ascii="Arial" w:hAnsi="Arial"/>
          <w:sz w:val="24"/>
          <w:szCs w:val="24"/>
        </w:rPr>
      </w:pPr>
      <w:r w:rsidRPr="0075594F">
        <w:rPr>
          <w:rFonts w:ascii="Arial" w:hAnsi="Arial"/>
          <w:sz w:val="24"/>
          <w:szCs w:val="24"/>
        </w:rPr>
        <w:t xml:space="preserve">In the </w:t>
      </w:r>
      <w:r w:rsidRPr="0075594F">
        <w:rPr>
          <w:rFonts w:ascii="Arial" w:hAnsi="Arial"/>
          <w:b/>
          <w:sz w:val="24"/>
          <w:szCs w:val="24"/>
        </w:rPr>
        <w:t xml:space="preserve">Acknowledgements and Additional </w:t>
      </w:r>
      <w:r w:rsidR="000051C7" w:rsidRPr="000051C7">
        <w:rPr>
          <w:rFonts w:ascii="Arial" w:hAnsi="Arial"/>
          <w:b/>
          <w:sz w:val="24"/>
          <w:szCs w:val="24"/>
        </w:rPr>
        <w:t>Resources</w:t>
      </w:r>
      <w:r w:rsidRPr="0075594F">
        <w:rPr>
          <w:rFonts w:ascii="Arial" w:hAnsi="Arial"/>
          <w:sz w:val="24"/>
          <w:szCs w:val="24"/>
        </w:rPr>
        <w:t xml:space="preserve"> section, p</w:t>
      </w:r>
      <w:r w:rsidR="009816D6" w:rsidRPr="0075594F">
        <w:rPr>
          <w:rFonts w:ascii="Arial" w:hAnsi="Arial"/>
          <w:sz w:val="24"/>
          <w:szCs w:val="24"/>
        </w:rPr>
        <w:t xml:space="preserve">rovide any additional information about the individuals and </w:t>
      </w:r>
      <w:r w:rsidR="00E92096" w:rsidRPr="0075594F">
        <w:rPr>
          <w:rFonts w:ascii="Arial" w:hAnsi="Arial"/>
          <w:sz w:val="24"/>
          <w:szCs w:val="24"/>
        </w:rPr>
        <w:t>resources</w:t>
      </w:r>
      <w:r w:rsidR="009816D6" w:rsidRPr="0075594F">
        <w:rPr>
          <w:rFonts w:ascii="Arial" w:hAnsi="Arial"/>
          <w:sz w:val="24"/>
          <w:szCs w:val="24"/>
        </w:rPr>
        <w:t xml:space="preserve"> </w:t>
      </w:r>
      <w:r w:rsidR="00633ACB" w:rsidRPr="0075594F">
        <w:rPr>
          <w:rFonts w:ascii="Arial" w:hAnsi="Arial"/>
          <w:sz w:val="24"/>
          <w:szCs w:val="24"/>
        </w:rPr>
        <w:t>used to make</w:t>
      </w:r>
      <w:r w:rsidR="009816D6" w:rsidRPr="0075594F">
        <w:rPr>
          <w:rFonts w:ascii="Arial" w:hAnsi="Arial"/>
          <w:sz w:val="24"/>
          <w:szCs w:val="24"/>
        </w:rPr>
        <w:t xml:space="preserve"> this report. </w:t>
      </w:r>
      <w:r w:rsidR="00633ACB" w:rsidRPr="0075594F">
        <w:rPr>
          <w:rFonts w:ascii="Arial" w:hAnsi="Arial"/>
          <w:sz w:val="24"/>
          <w:szCs w:val="24"/>
        </w:rPr>
        <w:t xml:space="preserve">Include a </w:t>
      </w:r>
      <w:r w:rsidR="00D35CEF" w:rsidRPr="0075594F">
        <w:rPr>
          <w:rFonts w:ascii="Arial" w:hAnsi="Arial"/>
          <w:sz w:val="24"/>
          <w:szCs w:val="24"/>
        </w:rPr>
        <w:t xml:space="preserve">list of acronyms and a </w:t>
      </w:r>
      <w:r w:rsidR="00633ACB" w:rsidRPr="0075594F">
        <w:rPr>
          <w:rFonts w:ascii="Arial" w:hAnsi="Arial"/>
          <w:sz w:val="24"/>
          <w:szCs w:val="24"/>
        </w:rPr>
        <w:t xml:space="preserve">glossary of </w:t>
      </w:r>
      <w:r w:rsidR="000F0E57" w:rsidRPr="0075594F">
        <w:rPr>
          <w:rFonts w:ascii="Arial" w:hAnsi="Arial"/>
          <w:sz w:val="24"/>
          <w:szCs w:val="24"/>
        </w:rPr>
        <w:t>responsible purchasing</w:t>
      </w:r>
      <w:r w:rsidR="00633ACB" w:rsidRPr="0075594F">
        <w:rPr>
          <w:rFonts w:ascii="Arial" w:hAnsi="Arial"/>
          <w:sz w:val="24"/>
          <w:szCs w:val="24"/>
        </w:rPr>
        <w:t xml:space="preserve"> terms.</w:t>
      </w:r>
      <w:r w:rsidR="009A149C" w:rsidRPr="0075594F">
        <w:rPr>
          <w:rFonts w:ascii="Arial" w:hAnsi="Arial"/>
          <w:sz w:val="24"/>
          <w:szCs w:val="24"/>
        </w:rPr>
        <w:t xml:space="preserve"> </w:t>
      </w:r>
    </w:p>
    <w:p w:rsidR="00DF1439" w:rsidRPr="007A1A35" w:rsidRDefault="00DF1439" w:rsidP="007A1A35">
      <w:pPr>
        <w:rPr>
          <w:rFonts w:ascii="Arial" w:hAnsi="Arial"/>
          <w:b/>
          <w:sz w:val="24"/>
        </w:rPr>
      </w:pPr>
      <w:r w:rsidRPr="007A1A35">
        <w:rPr>
          <w:rFonts w:ascii="Arial" w:hAnsi="Arial"/>
          <w:b/>
          <w:sz w:val="24"/>
        </w:rPr>
        <w:t>Components of the Acknowledgements and Additional Resources Section</w:t>
      </w:r>
    </w:p>
    <w:tbl>
      <w:tblPr>
        <w:tblW w:w="0" w:type="auto"/>
        <w:tblBorders>
          <w:top w:val="single" w:sz="12" w:space="0" w:color="auto"/>
          <w:left w:val="single" w:sz="12" w:space="0" w:color="auto"/>
          <w:bottom w:val="single" w:sz="12" w:space="0" w:color="auto"/>
          <w:right w:val="single" w:sz="12" w:space="0" w:color="auto"/>
        </w:tblBorders>
        <w:tblLook w:val="04A0"/>
      </w:tblPr>
      <w:tblGrid>
        <w:gridCol w:w="9576"/>
      </w:tblGrid>
      <w:tr w:rsidR="00A53609" w:rsidRPr="0046626D" w:rsidTr="00954A80">
        <w:tc>
          <w:tcPr>
            <w:tcW w:w="11016" w:type="dxa"/>
            <w:shd w:val="clear" w:color="auto" w:fill="C6D9F1"/>
          </w:tcPr>
          <w:p w:rsidR="00A53609" w:rsidRPr="0046626D" w:rsidRDefault="00A53609" w:rsidP="00954A80">
            <w:pPr>
              <w:spacing w:before="240"/>
              <w:rPr>
                <w:rFonts w:ascii="Arial" w:hAnsi="Arial"/>
                <w:b/>
                <w:sz w:val="24"/>
                <w:szCs w:val="24"/>
              </w:rPr>
            </w:pPr>
            <w:r w:rsidRPr="0046626D">
              <w:rPr>
                <w:rFonts w:ascii="Arial" w:hAnsi="Arial"/>
                <w:b/>
                <w:sz w:val="24"/>
                <w:szCs w:val="24"/>
              </w:rPr>
              <w:t>Acknowledge those who helped</w:t>
            </w:r>
            <w:r w:rsidR="005467B2" w:rsidRPr="0046626D">
              <w:rPr>
                <w:rFonts w:ascii="Arial" w:hAnsi="Arial"/>
                <w:b/>
                <w:sz w:val="24"/>
                <w:szCs w:val="24"/>
              </w:rPr>
              <w:t xml:space="preserve"> with the </w:t>
            </w:r>
            <w:r w:rsidR="000F0E57" w:rsidRPr="0046626D">
              <w:rPr>
                <w:rFonts w:ascii="Arial" w:hAnsi="Arial"/>
                <w:b/>
                <w:sz w:val="24"/>
                <w:szCs w:val="24"/>
              </w:rPr>
              <w:t>Responsible Purchasing</w:t>
            </w:r>
            <w:r w:rsidR="005467B2" w:rsidRPr="0046626D">
              <w:rPr>
                <w:rFonts w:ascii="Arial" w:hAnsi="Arial"/>
                <w:b/>
                <w:sz w:val="24"/>
                <w:szCs w:val="24"/>
              </w:rPr>
              <w:t xml:space="preserve"> Report</w:t>
            </w:r>
            <w:r w:rsidRPr="0046626D">
              <w:rPr>
                <w:rFonts w:ascii="Arial" w:hAnsi="Arial"/>
                <w:b/>
                <w:sz w:val="24"/>
                <w:szCs w:val="24"/>
              </w:rPr>
              <w:t>. Include the following:</w:t>
            </w:r>
          </w:p>
          <w:p w:rsidR="00A53609" w:rsidRPr="0046626D" w:rsidRDefault="00A53609" w:rsidP="000F0E57">
            <w:pPr>
              <w:pStyle w:val="ListParagraph"/>
              <w:numPr>
                <w:ilvl w:val="0"/>
                <w:numId w:val="9"/>
              </w:numPr>
              <w:rPr>
                <w:rFonts w:ascii="Arial" w:hAnsi="Arial"/>
                <w:sz w:val="24"/>
                <w:szCs w:val="24"/>
              </w:rPr>
            </w:pPr>
            <w:r w:rsidRPr="0046626D">
              <w:rPr>
                <w:rFonts w:ascii="Arial" w:hAnsi="Arial"/>
                <w:sz w:val="24"/>
                <w:szCs w:val="24"/>
              </w:rPr>
              <w:t xml:space="preserve">Organizations or individuals that contributed data to the </w:t>
            </w:r>
            <w:r w:rsidR="000F0E57" w:rsidRPr="0046626D">
              <w:rPr>
                <w:rFonts w:ascii="Arial" w:hAnsi="Arial"/>
                <w:sz w:val="24"/>
                <w:szCs w:val="24"/>
              </w:rPr>
              <w:t>Responsible Purchasing</w:t>
            </w:r>
            <w:r w:rsidRPr="0046626D">
              <w:rPr>
                <w:rFonts w:ascii="Arial" w:hAnsi="Arial"/>
                <w:sz w:val="24"/>
                <w:szCs w:val="24"/>
              </w:rPr>
              <w:t xml:space="preserve"> Report.</w:t>
            </w:r>
          </w:p>
          <w:p w:rsidR="00A53609" w:rsidRPr="0046626D" w:rsidRDefault="00A53609" w:rsidP="00B525EB">
            <w:pPr>
              <w:pStyle w:val="ListParagraph"/>
              <w:numPr>
                <w:ilvl w:val="0"/>
                <w:numId w:val="9"/>
              </w:numPr>
              <w:rPr>
                <w:rFonts w:ascii="Arial" w:hAnsi="Arial"/>
                <w:sz w:val="24"/>
                <w:szCs w:val="24"/>
              </w:rPr>
            </w:pPr>
            <w:r w:rsidRPr="0046626D">
              <w:rPr>
                <w:rFonts w:ascii="Arial" w:hAnsi="Arial"/>
                <w:sz w:val="24"/>
                <w:szCs w:val="24"/>
              </w:rPr>
              <w:t>Any advisors and experts that contributed ideas to the Report.</w:t>
            </w:r>
          </w:p>
          <w:p w:rsidR="00A53609" w:rsidRPr="0046626D" w:rsidRDefault="00082B82" w:rsidP="00E83655">
            <w:pPr>
              <w:pStyle w:val="ListParagraph"/>
              <w:numPr>
                <w:ilvl w:val="0"/>
                <w:numId w:val="10"/>
              </w:numPr>
              <w:tabs>
                <w:tab w:val="left" w:pos="720"/>
              </w:tabs>
              <w:rPr>
                <w:rFonts w:ascii="Arial" w:hAnsi="Arial"/>
                <w:sz w:val="24"/>
                <w:szCs w:val="24"/>
              </w:rPr>
            </w:pPr>
            <w:r w:rsidRPr="0046626D">
              <w:rPr>
                <w:rFonts w:ascii="Arial" w:hAnsi="Arial"/>
                <w:sz w:val="24"/>
                <w:szCs w:val="24"/>
              </w:rPr>
              <w:t xml:space="preserve">Include a list of partner organizations that help with </w:t>
            </w:r>
            <w:r w:rsidR="000F0E57" w:rsidRPr="0046626D">
              <w:rPr>
                <w:rFonts w:ascii="Arial" w:hAnsi="Arial"/>
                <w:sz w:val="24"/>
                <w:szCs w:val="24"/>
              </w:rPr>
              <w:t>responsible purchasing</w:t>
            </w:r>
            <w:r w:rsidRPr="0046626D">
              <w:rPr>
                <w:rFonts w:ascii="Arial" w:hAnsi="Arial"/>
                <w:sz w:val="24"/>
                <w:szCs w:val="24"/>
              </w:rPr>
              <w:t xml:space="preserve"> efforts and describe your relationships with them. </w:t>
            </w:r>
          </w:p>
          <w:p w:rsidR="00141666" w:rsidRPr="0046626D" w:rsidRDefault="00082B82" w:rsidP="00954A80">
            <w:pPr>
              <w:pStyle w:val="ListParagraph"/>
              <w:numPr>
                <w:ilvl w:val="0"/>
                <w:numId w:val="9"/>
              </w:numPr>
              <w:rPr>
                <w:rFonts w:ascii="Arial" w:hAnsi="Arial"/>
                <w:sz w:val="24"/>
                <w:szCs w:val="24"/>
              </w:rPr>
            </w:pPr>
            <w:r w:rsidRPr="0046626D">
              <w:rPr>
                <w:rFonts w:ascii="Arial" w:hAnsi="Arial"/>
                <w:sz w:val="24"/>
                <w:szCs w:val="24"/>
              </w:rPr>
              <w:t>Mention o</w:t>
            </w:r>
            <w:r w:rsidR="00A53609" w:rsidRPr="0046626D">
              <w:rPr>
                <w:rFonts w:ascii="Arial" w:hAnsi="Arial"/>
                <w:sz w:val="24"/>
                <w:szCs w:val="24"/>
              </w:rPr>
              <w:t>ther stakeholders</w:t>
            </w:r>
            <w:r w:rsidR="001D557F" w:rsidRPr="0046626D">
              <w:rPr>
                <w:rFonts w:ascii="Arial" w:hAnsi="Arial"/>
                <w:sz w:val="24"/>
                <w:szCs w:val="24"/>
              </w:rPr>
              <w:t>.</w:t>
            </w:r>
          </w:p>
        </w:tc>
      </w:tr>
      <w:tr w:rsidR="00A53609" w:rsidRPr="0046626D" w:rsidTr="00954A80">
        <w:tc>
          <w:tcPr>
            <w:tcW w:w="11016" w:type="dxa"/>
            <w:shd w:val="clear" w:color="auto" w:fill="C6D9F1"/>
          </w:tcPr>
          <w:p w:rsidR="00A53609" w:rsidRPr="0046626D" w:rsidRDefault="00A53609" w:rsidP="008033ED">
            <w:pPr>
              <w:tabs>
                <w:tab w:val="left" w:pos="3927"/>
              </w:tabs>
              <w:rPr>
                <w:rFonts w:ascii="Arial" w:hAnsi="Arial"/>
                <w:b/>
                <w:sz w:val="24"/>
                <w:szCs w:val="24"/>
              </w:rPr>
            </w:pPr>
            <w:r w:rsidRPr="0046626D">
              <w:rPr>
                <w:rFonts w:ascii="Arial" w:hAnsi="Arial"/>
                <w:b/>
                <w:sz w:val="24"/>
                <w:szCs w:val="24"/>
              </w:rPr>
              <w:t>Provide Additional Resources</w:t>
            </w:r>
            <w:r w:rsidR="006A2692" w:rsidRPr="0046626D">
              <w:rPr>
                <w:rFonts w:ascii="Arial" w:hAnsi="Arial"/>
                <w:b/>
                <w:sz w:val="24"/>
                <w:szCs w:val="24"/>
              </w:rPr>
              <w:t>.</w:t>
            </w:r>
          </w:p>
          <w:p w:rsidR="00A53609" w:rsidRPr="0046626D" w:rsidRDefault="00A53609" w:rsidP="00E83655">
            <w:pPr>
              <w:pStyle w:val="ListParagraph"/>
              <w:numPr>
                <w:ilvl w:val="0"/>
                <w:numId w:val="10"/>
              </w:numPr>
              <w:tabs>
                <w:tab w:val="left" w:pos="720"/>
              </w:tabs>
              <w:rPr>
                <w:rFonts w:ascii="Arial" w:hAnsi="Arial"/>
                <w:sz w:val="24"/>
                <w:szCs w:val="24"/>
              </w:rPr>
            </w:pPr>
            <w:r w:rsidRPr="0046626D">
              <w:rPr>
                <w:rFonts w:ascii="Arial" w:hAnsi="Arial"/>
                <w:sz w:val="24"/>
                <w:szCs w:val="24"/>
              </w:rPr>
              <w:t xml:space="preserve">Include a glossary of </w:t>
            </w:r>
            <w:r w:rsidR="000F0E57" w:rsidRPr="0046626D">
              <w:rPr>
                <w:rFonts w:ascii="Arial" w:hAnsi="Arial"/>
                <w:sz w:val="24"/>
                <w:szCs w:val="24"/>
              </w:rPr>
              <w:t>responsible purchasing</w:t>
            </w:r>
            <w:r w:rsidRPr="0046626D">
              <w:rPr>
                <w:rFonts w:ascii="Arial" w:hAnsi="Arial"/>
                <w:sz w:val="24"/>
                <w:szCs w:val="24"/>
              </w:rPr>
              <w:t xml:space="preserve"> terms</w:t>
            </w:r>
            <w:r w:rsidR="00E83655">
              <w:rPr>
                <w:rFonts w:ascii="Arial" w:hAnsi="Arial"/>
                <w:sz w:val="24"/>
                <w:szCs w:val="24"/>
              </w:rPr>
              <w:t xml:space="preserve"> used in the report.</w:t>
            </w:r>
          </w:p>
          <w:p w:rsidR="00A53609" w:rsidRPr="0046626D" w:rsidRDefault="00A53609" w:rsidP="00E83655">
            <w:pPr>
              <w:pStyle w:val="ListParagraph"/>
              <w:numPr>
                <w:ilvl w:val="0"/>
                <w:numId w:val="10"/>
              </w:numPr>
              <w:tabs>
                <w:tab w:val="left" w:pos="720"/>
              </w:tabs>
              <w:rPr>
                <w:rFonts w:ascii="Arial" w:hAnsi="Arial"/>
                <w:sz w:val="24"/>
                <w:szCs w:val="24"/>
              </w:rPr>
            </w:pPr>
            <w:r w:rsidRPr="0046626D">
              <w:rPr>
                <w:rFonts w:ascii="Arial" w:hAnsi="Arial"/>
                <w:sz w:val="24"/>
                <w:szCs w:val="24"/>
              </w:rPr>
              <w:t>Include a list of acronyms</w:t>
            </w:r>
            <w:r w:rsidR="00DF1439" w:rsidRPr="0046626D">
              <w:rPr>
                <w:rFonts w:ascii="Arial" w:hAnsi="Arial"/>
                <w:sz w:val="24"/>
                <w:szCs w:val="24"/>
              </w:rPr>
              <w:t>.</w:t>
            </w:r>
          </w:p>
          <w:p w:rsidR="00141666" w:rsidRPr="00E83655" w:rsidRDefault="00A53609" w:rsidP="00E83655">
            <w:pPr>
              <w:pStyle w:val="ListParagraph"/>
              <w:numPr>
                <w:ilvl w:val="0"/>
                <w:numId w:val="10"/>
              </w:numPr>
              <w:tabs>
                <w:tab w:val="left" w:pos="720"/>
              </w:tabs>
              <w:rPr>
                <w:rFonts w:ascii="Arial" w:hAnsi="Arial"/>
                <w:sz w:val="24"/>
                <w:szCs w:val="24"/>
              </w:rPr>
            </w:pPr>
            <w:r w:rsidRPr="0046626D">
              <w:rPr>
                <w:rFonts w:ascii="Arial" w:hAnsi="Arial"/>
                <w:sz w:val="24"/>
                <w:szCs w:val="24"/>
              </w:rPr>
              <w:t>Include a list of resource</w:t>
            </w:r>
            <w:r w:rsidR="000F0E57" w:rsidRPr="0046626D">
              <w:rPr>
                <w:rFonts w:ascii="Arial" w:hAnsi="Arial"/>
                <w:sz w:val="24"/>
                <w:szCs w:val="24"/>
              </w:rPr>
              <w:t xml:space="preserve">s that were used to write your Responsible Purchasing </w:t>
            </w:r>
            <w:r w:rsidRPr="0046626D">
              <w:rPr>
                <w:rFonts w:ascii="Arial" w:hAnsi="Arial"/>
                <w:sz w:val="24"/>
                <w:szCs w:val="24"/>
              </w:rPr>
              <w:t>Report</w:t>
            </w:r>
            <w:r w:rsidR="00082B82" w:rsidRPr="0046626D">
              <w:rPr>
                <w:rFonts w:ascii="Arial" w:hAnsi="Arial"/>
                <w:sz w:val="24"/>
                <w:szCs w:val="24"/>
              </w:rPr>
              <w:t>, including cost and benefit</w:t>
            </w:r>
            <w:r w:rsidR="00E83655">
              <w:rPr>
                <w:rFonts w:ascii="Arial" w:hAnsi="Arial"/>
                <w:sz w:val="24"/>
                <w:szCs w:val="24"/>
              </w:rPr>
              <w:t xml:space="preserve"> calculators.</w:t>
            </w:r>
            <w:r w:rsidR="00082B82" w:rsidRPr="0046626D">
              <w:rPr>
                <w:rFonts w:ascii="Arial" w:hAnsi="Arial"/>
                <w:sz w:val="24"/>
                <w:szCs w:val="24"/>
              </w:rPr>
              <w:t xml:space="preserve"> </w:t>
            </w:r>
          </w:p>
        </w:tc>
      </w:tr>
    </w:tbl>
    <w:p w:rsidR="00A53609" w:rsidRPr="00471D10" w:rsidRDefault="00A53609" w:rsidP="00633ACB">
      <w:pPr>
        <w:rPr>
          <w:rFonts w:ascii="Arial" w:hAnsi="Arial"/>
          <w:sz w:val="24"/>
          <w:szCs w:val="24"/>
        </w:rPr>
      </w:pPr>
    </w:p>
    <w:p w:rsidR="00954A80" w:rsidRPr="00471D10" w:rsidRDefault="00954A80" w:rsidP="005E02D1">
      <w:pPr>
        <w:spacing w:before="240"/>
        <w:rPr>
          <w:rFonts w:ascii="Arial" w:hAnsi="Arial"/>
          <w:b/>
          <w:smallCaps/>
          <w:sz w:val="28"/>
          <w:szCs w:val="24"/>
        </w:rPr>
      </w:pPr>
      <w:r w:rsidRPr="00471D10">
        <w:rPr>
          <w:rFonts w:ascii="Arial" w:hAnsi="Arial"/>
          <w:b/>
          <w:smallCaps/>
          <w:sz w:val="28"/>
          <w:szCs w:val="24"/>
        </w:rPr>
        <w:t>Sample Acknowledgements and Additional Resources Section</w:t>
      </w:r>
    </w:p>
    <w:p w:rsidR="00755DEE" w:rsidRDefault="00954A80" w:rsidP="00EB7A1E">
      <w:pPr>
        <w:pStyle w:val="Title"/>
        <w:pBdr>
          <w:bottom w:val="single" w:sz="8" w:space="5" w:color="4F81BD"/>
        </w:pBdr>
        <w:rPr>
          <w:rFonts w:ascii="Arial" w:hAnsi="Arial" w:cs="Arial"/>
          <w:color w:val="auto"/>
          <w:sz w:val="24"/>
          <w:szCs w:val="24"/>
        </w:rPr>
      </w:pPr>
      <w:r w:rsidRPr="00EB7A1E">
        <w:rPr>
          <w:rFonts w:ascii="Arial" w:hAnsi="Arial" w:cs="Arial"/>
          <w:b/>
          <w:color w:val="auto"/>
          <w:sz w:val="24"/>
          <w:szCs w:val="24"/>
        </w:rPr>
        <w:t>Addendum X:</w:t>
      </w:r>
      <w:r w:rsidRPr="00EB7A1E">
        <w:rPr>
          <w:rFonts w:ascii="Arial" w:hAnsi="Arial" w:cs="Arial"/>
          <w:color w:val="auto"/>
          <w:sz w:val="24"/>
          <w:szCs w:val="24"/>
        </w:rPr>
        <w:t xml:space="preserve"> London, UK, Mayor of London Green Procurement Code Progress Review 2009 </w:t>
      </w:r>
      <w:r w:rsidR="00EB7A1E">
        <w:rPr>
          <w:rFonts w:ascii="Arial" w:hAnsi="Arial" w:cs="Arial"/>
          <w:color w:val="auto"/>
          <w:sz w:val="24"/>
          <w:szCs w:val="24"/>
        </w:rPr>
        <w:t>–</w:t>
      </w:r>
      <w:r w:rsidRPr="00EB7A1E">
        <w:rPr>
          <w:rFonts w:ascii="Arial" w:hAnsi="Arial" w:cs="Arial"/>
          <w:color w:val="auto"/>
          <w:sz w:val="24"/>
          <w:szCs w:val="24"/>
        </w:rPr>
        <w:t xml:space="preserve"> Glossary</w:t>
      </w:r>
    </w:p>
    <w:p w:rsidR="002568E4" w:rsidRDefault="002568E4" w:rsidP="002568E4"/>
    <w:p w:rsidR="00E83655" w:rsidRDefault="00E83655" w:rsidP="002568E4"/>
    <w:p w:rsidR="007A1A35" w:rsidRPr="002568E4" w:rsidRDefault="007A1A35" w:rsidP="002568E4"/>
    <w:p w:rsidR="00FB53A3" w:rsidRDefault="007D4752" w:rsidP="007D4752">
      <w:pPr>
        <w:pStyle w:val="Heading1"/>
      </w:pPr>
      <w:bookmarkStart w:id="21" w:name="Endnotes"/>
      <w:bookmarkStart w:id="22" w:name="Addendum_I"/>
      <w:bookmarkStart w:id="23" w:name="Addendum_II"/>
      <w:bookmarkStart w:id="24" w:name="_Toc333665486"/>
      <w:bookmarkEnd w:id="21"/>
      <w:bookmarkEnd w:id="22"/>
      <w:bookmarkEnd w:id="23"/>
      <w:r>
        <w:lastRenderedPageBreak/>
        <w:t>Addendum</w:t>
      </w:r>
      <w:bookmarkEnd w:id="24"/>
    </w:p>
    <w:p w:rsidR="007A1A35" w:rsidRPr="007A1A35" w:rsidRDefault="007A1A35" w:rsidP="007A1A35">
      <w:pPr>
        <w:sectPr w:rsidR="007A1A35" w:rsidRPr="007A1A35" w:rsidSect="00DE5BBD">
          <w:headerReference w:type="default" r:id="rId19"/>
          <w:headerReference w:type="first" r:id="rId20"/>
          <w:pgSz w:w="12240" w:h="15840"/>
          <w:pgMar w:top="1440" w:right="1440" w:bottom="1440" w:left="1440" w:header="720" w:footer="720" w:gutter="0"/>
          <w:cols w:space="720"/>
          <w:titlePg/>
          <w:docGrid w:linePitch="360"/>
        </w:sectPr>
      </w:pPr>
    </w:p>
    <w:p w:rsidR="007D4752" w:rsidRDefault="007D4752" w:rsidP="007D4752">
      <w:pPr>
        <w:pStyle w:val="Heading2"/>
      </w:pPr>
      <w:bookmarkStart w:id="25" w:name="_Toc333665487"/>
      <w:r>
        <w:lastRenderedPageBreak/>
        <w:t>Addendum I: Sample Executive Summary</w:t>
      </w:r>
      <w:bookmarkEnd w:id="25"/>
    </w:p>
    <w:p w:rsidR="007D4752" w:rsidRPr="007D4752" w:rsidRDefault="007D4752" w:rsidP="007D4752"/>
    <w:p w:rsidR="00FB53A3" w:rsidRPr="000C2211" w:rsidRDefault="0003424E" w:rsidP="007D4752">
      <w:pPr>
        <w:jc w:val="center"/>
        <w:rPr>
          <w:rFonts w:ascii="Arial" w:hAnsi="Arial"/>
          <w:b/>
          <w:sz w:val="24"/>
        </w:rPr>
      </w:pPr>
      <w:r w:rsidRPr="007D4752">
        <w:rPr>
          <w:rFonts w:ascii="Arial" w:hAnsi="Arial"/>
          <w:b/>
          <w:sz w:val="24"/>
        </w:rPr>
        <w:t xml:space="preserve">Extracted from </w:t>
      </w:r>
      <w:r w:rsidR="000C601B" w:rsidRPr="007D4752">
        <w:rPr>
          <w:rFonts w:ascii="Arial" w:hAnsi="Arial"/>
          <w:b/>
          <w:sz w:val="24"/>
        </w:rPr>
        <w:t xml:space="preserve">the </w:t>
      </w:r>
      <w:r w:rsidR="000C2211">
        <w:rPr>
          <w:rFonts w:ascii="Arial" w:hAnsi="Arial"/>
          <w:b/>
          <w:sz w:val="24"/>
        </w:rPr>
        <w:t>2011 Green Purchasing Report</w:t>
      </w:r>
      <w:r w:rsidRPr="007D4752">
        <w:rPr>
          <w:rFonts w:ascii="Arial" w:hAnsi="Arial"/>
          <w:b/>
          <w:sz w:val="24"/>
        </w:rPr>
        <w:t xml:space="preserve">, </w:t>
      </w:r>
      <w:r w:rsidR="000C2211">
        <w:rPr>
          <w:rFonts w:ascii="Arial" w:hAnsi="Arial"/>
          <w:b/>
          <w:sz w:val="24"/>
        </w:rPr>
        <w:t>District of Columbia</w:t>
      </w:r>
      <w:r w:rsidR="000C2211">
        <w:rPr>
          <w:rFonts w:ascii="Arial" w:hAnsi="Arial"/>
          <w:b/>
          <w:sz w:val="24"/>
          <w:vertAlign w:val="superscript"/>
        </w:rPr>
        <w:t>11</w:t>
      </w:r>
    </w:p>
    <w:p w:rsidR="005D3DCD" w:rsidRDefault="005D3DCD" w:rsidP="0003424E">
      <w:pPr>
        <w:pStyle w:val="Heading3"/>
        <w:rPr>
          <w:rFonts w:ascii="Arial" w:hAnsi="Arial" w:cs="Arial"/>
          <w:sz w:val="26"/>
          <w:szCs w:val="26"/>
        </w:rPr>
      </w:pPr>
    </w:p>
    <w:p w:rsidR="000C2211" w:rsidRPr="000C2211" w:rsidRDefault="000C2211" w:rsidP="000C2211">
      <w:pPr>
        <w:sectPr w:rsidR="000C2211" w:rsidRPr="000C2211" w:rsidSect="00DE5BBD">
          <w:headerReference w:type="first" r:id="rId21"/>
          <w:pgSz w:w="12240" w:h="15840"/>
          <w:pgMar w:top="1440" w:right="1440" w:bottom="1440" w:left="1440" w:header="720" w:footer="720" w:gutter="0"/>
          <w:cols w:space="720"/>
          <w:titlePg/>
          <w:docGrid w:linePitch="360"/>
        </w:sectPr>
      </w:pPr>
      <w:r w:rsidRPr="000C2211">
        <w:pict>
          <v:shape id="_x0000_i1028" type="#_x0000_t75" style="width:468pt;height:552.25pt">
            <v:imagedata r:id="rId22" o:title=""/>
          </v:shape>
        </w:pict>
      </w:r>
    </w:p>
    <w:p w:rsidR="007D4752" w:rsidRDefault="007D4752" w:rsidP="007D4752">
      <w:pPr>
        <w:pStyle w:val="Heading2"/>
      </w:pPr>
      <w:bookmarkStart w:id="26" w:name="Addendum_III"/>
      <w:bookmarkStart w:id="27" w:name="_Toc333665488"/>
      <w:bookmarkEnd w:id="26"/>
      <w:r>
        <w:lastRenderedPageBreak/>
        <w:t>Addendum II:  Sample EPP Policy Section</w:t>
      </w:r>
      <w:bookmarkEnd w:id="27"/>
    </w:p>
    <w:p w:rsidR="007D4752" w:rsidRPr="007D4752" w:rsidRDefault="007D4752" w:rsidP="007D4752"/>
    <w:p w:rsidR="0003424E" w:rsidRPr="007D4752" w:rsidRDefault="00F3525A" w:rsidP="007D4752">
      <w:pPr>
        <w:jc w:val="center"/>
        <w:rPr>
          <w:rFonts w:ascii="Arial" w:hAnsi="Arial"/>
          <w:b/>
          <w:sz w:val="24"/>
        </w:rPr>
      </w:pPr>
      <w:r w:rsidRPr="007D4752">
        <w:rPr>
          <w:rFonts w:ascii="Arial" w:hAnsi="Arial"/>
          <w:b/>
          <w:sz w:val="24"/>
        </w:rPr>
        <w:pict>
          <v:shapetype id="_x0000_t202" coordsize="21600,21600" o:spt="202" path="m,l,21600r21600,l21600,xe">
            <v:stroke joinstyle="miter"/>
            <v:path gradientshapeok="t" o:connecttype="rect"/>
          </v:shapetype>
          <v:shape id="_x0000_s1030" type="#_x0000_t202" style="position:absolute;left:0;text-align:left;margin-left:-13.05pt;margin-top:80.25pt;width:464.25pt;height:451.15pt;z-index:-4;mso-width-relative:margin;mso-height-relative:margin" wrapcoords="-30 -37 -30 21563 21630 21563 21630 -37 -30 -37" strokeweight="1pt">
            <v:textbox style="mso-next-textbox:#_x0000_s1030">
              <w:txbxContent>
                <w:p w:rsidR="00183727" w:rsidRPr="0046626D" w:rsidRDefault="00183727" w:rsidP="005D3DCD">
                  <w:pPr>
                    <w:autoSpaceDE w:val="0"/>
                    <w:autoSpaceDN w:val="0"/>
                    <w:adjustRightInd w:val="0"/>
                    <w:spacing w:after="0" w:line="240" w:lineRule="auto"/>
                    <w:rPr>
                      <w:rFonts w:cs="Calibri"/>
                      <w:bCs/>
                      <w:iCs/>
                      <w:sz w:val="28"/>
                      <w:szCs w:val="28"/>
                    </w:rPr>
                  </w:pPr>
                  <w:r w:rsidRPr="0046626D">
                    <w:rPr>
                      <w:rFonts w:cs="Calibri"/>
                      <w:bCs/>
                      <w:iCs/>
                      <w:sz w:val="28"/>
                      <w:szCs w:val="28"/>
                    </w:rPr>
                    <w:t>City of New York’s Responsible Procurement Policy</w:t>
                  </w:r>
                </w:p>
                <w:p w:rsidR="00183727" w:rsidRPr="0046626D" w:rsidRDefault="00183727" w:rsidP="005D3DCD">
                  <w:pPr>
                    <w:autoSpaceDE w:val="0"/>
                    <w:autoSpaceDN w:val="0"/>
                    <w:adjustRightInd w:val="0"/>
                    <w:spacing w:after="0" w:line="240" w:lineRule="auto"/>
                    <w:rPr>
                      <w:rFonts w:cs="Calibri"/>
                      <w:bCs/>
                      <w:iCs/>
                    </w:rPr>
                  </w:pPr>
                </w:p>
                <w:p w:rsidR="00183727" w:rsidRPr="0046626D" w:rsidRDefault="00183727" w:rsidP="005D3DCD">
                  <w:pPr>
                    <w:autoSpaceDE w:val="0"/>
                    <w:autoSpaceDN w:val="0"/>
                    <w:adjustRightInd w:val="0"/>
                    <w:spacing w:after="0" w:line="240" w:lineRule="auto"/>
                    <w:rPr>
                      <w:rFonts w:cs="Calibri"/>
                      <w:bCs/>
                      <w:iCs/>
                    </w:rPr>
                  </w:pPr>
                  <w:r w:rsidRPr="0046626D">
                    <w:rPr>
                      <w:rFonts w:cs="Calibri"/>
                      <w:bCs/>
                      <w:iCs/>
                    </w:rPr>
                    <w:t>The City of New York’s Environmental Procurement Policy is derived from the following Local Laws and Mayoral Directives:</w:t>
                  </w:r>
                </w:p>
                <w:p w:rsidR="00183727" w:rsidRPr="0046626D" w:rsidRDefault="00183727" w:rsidP="005D3DCD">
                  <w:pPr>
                    <w:autoSpaceDE w:val="0"/>
                    <w:autoSpaceDN w:val="0"/>
                    <w:adjustRightInd w:val="0"/>
                    <w:spacing w:after="0" w:line="240" w:lineRule="auto"/>
                    <w:rPr>
                      <w:rFonts w:cs="Calibri"/>
                      <w:bCs/>
                      <w:iCs/>
                    </w:rPr>
                  </w:pPr>
                </w:p>
                <w:p w:rsidR="00183727" w:rsidRPr="0046626D" w:rsidRDefault="00183727" w:rsidP="00B525EB">
                  <w:pPr>
                    <w:pStyle w:val="ListParagraph"/>
                    <w:numPr>
                      <w:ilvl w:val="0"/>
                      <w:numId w:val="7"/>
                    </w:numPr>
                    <w:autoSpaceDE w:val="0"/>
                    <w:autoSpaceDN w:val="0"/>
                    <w:adjustRightInd w:val="0"/>
                    <w:spacing w:after="0" w:line="240" w:lineRule="auto"/>
                    <w:rPr>
                      <w:rFonts w:cs="Calibri"/>
                      <w:bCs/>
                      <w:iCs/>
                    </w:rPr>
                  </w:pPr>
                  <w:r w:rsidRPr="0046626D">
                    <w:rPr>
                      <w:rFonts w:cs="Calibri"/>
                      <w:b/>
                      <w:bCs/>
                      <w:i/>
                      <w:iCs/>
                    </w:rPr>
                    <w:t>Mayoral Directive 93-2 of 1993</w:t>
                  </w:r>
                  <w:r w:rsidRPr="0046626D">
                    <w:rPr>
                      <w:rFonts w:cs="Calibri"/>
                      <w:bCs/>
                      <w:iCs/>
                    </w:rPr>
                    <w:t xml:space="preserve"> delineates citywide policies pertaining specifically to environmental initiatives. The Directive outlines an implementation plan for the acquisition and use of responsible products, and describes a cost-effective procurement preference program favoring the purchase of these products.</w:t>
                  </w:r>
                </w:p>
                <w:p w:rsidR="00183727" w:rsidRPr="0046626D" w:rsidRDefault="00183727" w:rsidP="005D3DCD">
                  <w:pPr>
                    <w:pStyle w:val="ListParagraph"/>
                    <w:autoSpaceDE w:val="0"/>
                    <w:autoSpaceDN w:val="0"/>
                    <w:adjustRightInd w:val="0"/>
                    <w:spacing w:after="0" w:line="240" w:lineRule="auto"/>
                    <w:rPr>
                      <w:rFonts w:cs="Calibri"/>
                      <w:bCs/>
                      <w:iCs/>
                    </w:rPr>
                  </w:pPr>
                </w:p>
                <w:p w:rsidR="00183727" w:rsidRPr="0046626D" w:rsidRDefault="00183727" w:rsidP="00B525EB">
                  <w:pPr>
                    <w:pStyle w:val="ListParagraph"/>
                    <w:numPr>
                      <w:ilvl w:val="0"/>
                      <w:numId w:val="7"/>
                    </w:numPr>
                    <w:autoSpaceDE w:val="0"/>
                    <w:autoSpaceDN w:val="0"/>
                    <w:adjustRightInd w:val="0"/>
                    <w:spacing w:after="0" w:line="240" w:lineRule="auto"/>
                    <w:rPr>
                      <w:rFonts w:cs="Calibri"/>
                      <w:bCs/>
                      <w:iCs/>
                    </w:rPr>
                  </w:pPr>
                  <w:r w:rsidRPr="0046626D">
                    <w:rPr>
                      <w:rFonts w:cs="Calibri"/>
                      <w:b/>
                      <w:bCs/>
                      <w:i/>
                      <w:iCs/>
                    </w:rPr>
                    <w:t>Mayoral Directive 96-2 of 1996</w:t>
                  </w:r>
                  <w:r w:rsidRPr="0046626D">
                    <w:rPr>
                      <w:rFonts w:cs="Calibri"/>
                      <w:bCs/>
                      <w:iCs/>
                    </w:rPr>
                    <w:t xml:space="preserve"> is a directive on Waste Prevention and Efficient Materials Management Policies aimed at reducing costs by conserving supplies and reducing the amount of solid waste generated by the City government.</w:t>
                  </w:r>
                </w:p>
                <w:p w:rsidR="00183727" w:rsidRPr="0046626D" w:rsidRDefault="00183727" w:rsidP="005D3DCD">
                  <w:pPr>
                    <w:pStyle w:val="ListParagraph"/>
                    <w:rPr>
                      <w:rFonts w:cs="Calibri"/>
                      <w:bCs/>
                      <w:iCs/>
                    </w:rPr>
                  </w:pPr>
                </w:p>
                <w:p w:rsidR="00183727" w:rsidRPr="0046626D" w:rsidRDefault="00183727" w:rsidP="00B525EB">
                  <w:pPr>
                    <w:pStyle w:val="ListParagraph"/>
                    <w:numPr>
                      <w:ilvl w:val="0"/>
                      <w:numId w:val="7"/>
                    </w:numPr>
                    <w:autoSpaceDE w:val="0"/>
                    <w:autoSpaceDN w:val="0"/>
                    <w:adjustRightInd w:val="0"/>
                    <w:spacing w:after="0" w:line="240" w:lineRule="auto"/>
                    <w:rPr>
                      <w:rFonts w:cs="Calibri"/>
                      <w:bCs/>
                      <w:iCs/>
                    </w:rPr>
                  </w:pPr>
                  <w:r w:rsidRPr="0046626D">
                    <w:rPr>
                      <w:rFonts w:cs="Calibri"/>
                      <w:b/>
                      <w:bCs/>
                      <w:i/>
                      <w:iCs/>
                    </w:rPr>
                    <w:t>Local Law 30 of 2003</w:t>
                  </w:r>
                  <w:r w:rsidRPr="0046626D">
                    <w:rPr>
                      <w:rFonts w:cs="Calibri"/>
                      <w:bCs/>
                      <w:iCs/>
                    </w:rPr>
                    <w:t xml:space="preserve"> pertains to the procurement of energy efficient products by the City. As a result of this local law, Section 6-127 of the Administrative Code of the City of New York was amended to update requirements relevant to the procurement of energy-using products. This section states that “In any solicitation by an agency for the purchase or lease of energy-using products, the agency shall include specification that such products be ENERGY STAR labeled, provided that there are at least six manufacturers that produce such products with the ENERGY STAR label. Nothing herein shall preclude an agency from including a specification in a solicitation for energy-using products requiring that such products be ENERGY STAR labeled if there are fewer than six manufacturers that product such products with the ENERGY STAR label.”</w:t>
                  </w:r>
                </w:p>
                <w:p w:rsidR="00183727" w:rsidRPr="0046626D" w:rsidRDefault="00183727" w:rsidP="005D3DCD">
                  <w:pPr>
                    <w:pStyle w:val="ListParagraph"/>
                    <w:rPr>
                      <w:rFonts w:cs="Calibri"/>
                      <w:bCs/>
                      <w:iCs/>
                    </w:rPr>
                  </w:pPr>
                </w:p>
                <w:p w:rsidR="00183727" w:rsidRPr="0046626D" w:rsidRDefault="00183727" w:rsidP="005D3DCD">
                  <w:pPr>
                    <w:pStyle w:val="ListParagraph"/>
                    <w:rPr>
                      <w:rFonts w:cs="Calibri"/>
                      <w:bCs/>
                      <w:iCs/>
                    </w:rPr>
                  </w:pPr>
                  <w:r w:rsidRPr="0046626D">
                    <w:rPr>
                      <w:rFonts w:cs="Calibri"/>
                      <w:bCs/>
                      <w:iCs/>
                    </w:rPr>
                    <w:t>It is also stated that “In any solicitation by an agency for the purchase or lease of energy-using products which are not available in a form that meets the specifications and criteria of subdivision b of this section, the agency shall include a specification that the product be energy efficient.”</w:t>
                  </w:r>
                </w:p>
                <w:p w:rsidR="00183727" w:rsidRPr="0046626D" w:rsidRDefault="00183727" w:rsidP="005D3DCD">
                  <w:pPr>
                    <w:rPr>
                      <w:rFonts w:cs="Calibri"/>
                    </w:rPr>
                  </w:pPr>
                </w:p>
                <w:p w:rsidR="00183727" w:rsidRDefault="00183727" w:rsidP="005D3DCD"/>
              </w:txbxContent>
            </v:textbox>
            <w10:wrap type="tight"/>
          </v:shape>
        </w:pict>
      </w:r>
      <w:r w:rsidR="0003424E" w:rsidRPr="007D4752">
        <w:rPr>
          <w:rFonts w:ascii="Arial" w:hAnsi="Arial"/>
          <w:b/>
          <w:sz w:val="24"/>
        </w:rPr>
        <w:t xml:space="preserve">Extracted from </w:t>
      </w:r>
      <w:r w:rsidR="00B951CC" w:rsidRPr="007D4752">
        <w:rPr>
          <w:rFonts w:ascii="Arial" w:hAnsi="Arial"/>
          <w:b/>
          <w:sz w:val="24"/>
        </w:rPr>
        <w:t xml:space="preserve">the </w:t>
      </w:r>
      <w:r w:rsidR="0003424E" w:rsidRPr="007D4752">
        <w:rPr>
          <w:rFonts w:ascii="Arial" w:hAnsi="Arial"/>
          <w:b/>
          <w:sz w:val="24"/>
        </w:rPr>
        <w:t>Environmental Preferable Purchasing and Waste Prevention Annual Report</w:t>
      </w:r>
      <w:r w:rsidR="00B951CC" w:rsidRPr="007D4752">
        <w:rPr>
          <w:rFonts w:ascii="Arial" w:hAnsi="Arial"/>
          <w:b/>
          <w:sz w:val="24"/>
        </w:rPr>
        <w:t>,</w:t>
      </w:r>
      <w:r w:rsidR="0003424E" w:rsidRPr="007D4752">
        <w:rPr>
          <w:rFonts w:ascii="Arial" w:hAnsi="Arial"/>
          <w:b/>
          <w:sz w:val="24"/>
        </w:rPr>
        <w:t xml:space="preserve"> Fiscal Year 2008</w:t>
      </w:r>
      <w:r w:rsidR="00B951CC" w:rsidRPr="007D4752">
        <w:rPr>
          <w:rFonts w:ascii="Arial" w:hAnsi="Arial"/>
          <w:b/>
          <w:sz w:val="24"/>
        </w:rPr>
        <w:t>,</w:t>
      </w:r>
      <w:r w:rsidR="0003424E" w:rsidRPr="007D4752">
        <w:rPr>
          <w:rFonts w:ascii="Arial" w:hAnsi="Arial"/>
          <w:b/>
          <w:sz w:val="24"/>
        </w:rPr>
        <w:t xml:space="preserve"> City of New York, New York</w:t>
      </w:r>
      <w:r w:rsidR="0003424E" w:rsidRPr="007D4752">
        <w:rPr>
          <w:rFonts w:ascii="Arial" w:hAnsi="Arial"/>
          <w:b/>
          <w:sz w:val="24"/>
          <w:vertAlign w:val="superscript"/>
        </w:rPr>
        <w:t>2</w:t>
      </w:r>
    </w:p>
    <w:p w:rsidR="00885ECF" w:rsidRPr="00471D10" w:rsidRDefault="00885ECF" w:rsidP="00885ECF">
      <w:pPr>
        <w:rPr>
          <w:rFonts w:ascii="Arial" w:hAnsi="Arial"/>
        </w:rPr>
      </w:pPr>
    </w:p>
    <w:p w:rsidR="00885ECF" w:rsidRPr="00471D10" w:rsidRDefault="00885ECF" w:rsidP="00885ECF">
      <w:pPr>
        <w:rPr>
          <w:rFonts w:ascii="Arial" w:hAnsi="Arial"/>
        </w:rPr>
      </w:pPr>
    </w:p>
    <w:p w:rsidR="00885ECF" w:rsidRPr="00471D10" w:rsidRDefault="00885ECF" w:rsidP="0003424E">
      <w:pPr>
        <w:pStyle w:val="Title"/>
        <w:rPr>
          <w:rFonts w:ascii="Arial" w:hAnsi="Arial" w:cs="Arial"/>
        </w:rPr>
        <w:sectPr w:rsidR="00885ECF" w:rsidRPr="00471D10" w:rsidSect="00DE5BBD">
          <w:footerReference w:type="default" r:id="rId23"/>
          <w:headerReference w:type="first" r:id="rId24"/>
          <w:pgSz w:w="12240" w:h="15840"/>
          <w:pgMar w:top="1440" w:right="1440" w:bottom="1440" w:left="1440" w:header="720" w:footer="720" w:gutter="0"/>
          <w:cols w:space="720"/>
          <w:titlePg/>
          <w:docGrid w:linePitch="360"/>
        </w:sectPr>
      </w:pPr>
      <w:bookmarkStart w:id="28" w:name="Addendum_IV"/>
      <w:bookmarkEnd w:id="28"/>
    </w:p>
    <w:p w:rsidR="00AE1227" w:rsidRDefault="007D4752" w:rsidP="007D4752">
      <w:pPr>
        <w:pStyle w:val="Heading2"/>
      </w:pPr>
      <w:bookmarkStart w:id="29" w:name="_Toc333665489"/>
      <w:r>
        <w:lastRenderedPageBreak/>
        <w:t>Addendum III:  Sample Purchase Summary Section</w:t>
      </w:r>
      <w:bookmarkEnd w:id="29"/>
    </w:p>
    <w:p w:rsidR="007D4752" w:rsidRPr="007D4752" w:rsidRDefault="007D4752" w:rsidP="007D4752"/>
    <w:p w:rsidR="0003424E" w:rsidRPr="007D4752" w:rsidRDefault="0003424E" w:rsidP="007D4752">
      <w:pPr>
        <w:jc w:val="center"/>
        <w:rPr>
          <w:rFonts w:ascii="Arial" w:hAnsi="Arial"/>
          <w:b/>
          <w:sz w:val="24"/>
        </w:rPr>
      </w:pPr>
      <w:r w:rsidRPr="007D4752">
        <w:rPr>
          <w:rFonts w:ascii="Arial" w:hAnsi="Arial"/>
          <w:b/>
          <w:sz w:val="24"/>
        </w:rPr>
        <w:t>Extracted from FY 2008 Annual Report, City of San Diego, California</w:t>
      </w:r>
      <w:r w:rsidRPr="007D4752">
        <w:rPr>
          <w:rFonts w:ascii="Arial" w:hAnsi="Arial"/>
          <w:b/>
          <w:sz w:val="24"/>
          <w:vertAlign w:val="superscript"/>
        </w:rPr>
        <w:t>3</w:t>
      </w:r>
    </w:p>
    <w:p w:rsidR="0003424E" w:rsidRPr="00471D10" w:rsidRDefault="0003424E" w:rsidP="0003424E">
      <w:pPr>
        <w:spacing w:after="0" w:line="240" w:lineRule="auto"/>
        <w:rPr>
          <w:rFonts w:ascii="Arial" w:hAnsi="Arial"/>
        </w:rPr>
      </w:pPr>
    </w:p>
    <w:p w:rsidR="0003424E" w:rsidRPr="00471D10" w:rsidRDefault="0003424E" w:rsidP="0003424E">
      <w:pPr>
        <w:rPr>
          <w:rFonts w:ascii="Arial" w:hAnsi="Arial"/>
          <w:smallCaps/>
          <w:sz w:val="24"/>
        </w:rPr>
      </w:pPr>
      <w:r w:rsidRPr="00471D10">
        <w:rPr>
          <w:rFonts w:ascii="Arial" w:hAnsi="Arial"/>
          <w:b/>
          <w:bCs/>
          <w:smallCaps/>
          <w:sz w:val="28"/>
          <w:szCs w:val="26"/>
        </w:rPr>
        <w:t>Purchase Summary</w:t>
      </w:r>
    </w:p>
    <w:p w:rsidR="0003424E" w:rsidRPr="00471D10" w:rsidRDefault="0003424E" w:rsidP="00AE1227">
      <w:pPr>
        <w:jc w:val="both"/>
        <w:rPr>
          <w:rFonts w:ascii="Arial" w:hAnsi="Arial"/>
          <w:sz w:val="24"/>
          <w:szCs w:val="24"/>
        </w:rPr>
      </w:pPr>
      <w:r w:rsidRPr="00471D10">
        <w:rPr>
          <w:rFonts w:ascii="Arial" w:hAnsi="Arial"/>
          <w:sz w:val="24"/>
          <w:szCs w:val="24"/>
        </w:rPr>
        <w:t xml:space="preserve">During Fiscal Year (FY) 08, City employees continued to make progress in sourcing </w:t>
      </w:r>
      <w:r w:rsidR="008210F6" w:rsidRPr="00471D10">
        <w:rPr>
          <w:rFonts w:ascii="Arial" w:hAnsi="Arial"/>
          <w:sz w:val="24"/>
          <w:szCs w:val="24"/>
        </w:rPr>
        <w:t>responsible</w:t>
      </w:r>
      <w:r w:rsidRPr="00471D10">
        <w:rPr>
          <w:rFonts w:ascii="Arial" w:hAnsi="Arial"/>
          <w:sz w:val="24"/>
          <w:szCs w:val="24"/>
        </w:rPr>
        <w:t xml:space="preserve"> products and services by purchasing approximately $42.2 million of “green” goods and services, and also realizing annual savings and revenue of almost $13 million as a result. Despite extensive outreach, this likely does not represent all </w:t>
      </w:r>
      <w:r w:rsidR="008210F6" w:rsidRPr="00471D10">
        <w:rPr>
          <w:rFonts w:ascii="Arial" w:hAnsi="Arial"/>
          <w:sz w:val="24"/>
          <w:szCs w:val="24"/>
        </w:rPr>
        <w:t>Responsible</w:t>
      </w:r>
      <w:r w:rsidRPr="00471D10">
        <w:rPr>
          <w:rFonts w:ascii="Arial" w:hAnsi="Arial"/>
          <w:sz w:val="24"/>
          <w:szCs w:val="24"/>
        </w:rPr>
        <w:t xml:space="preserve"> Purchasing Program (EP3) activities undertaken by the City because communication channels supporting these efforts continue to be developed. For example, at the time the FY07 report was written, the Environmental Services Department (ESD) had not received complete information on all of the street repair and resurfacing work in FY07. As a result, the slurry seal and overlay program was not included in that report. Similarly, energy sales from Metropolitan Wastewater’s Pt. Loma Water Reclamation Plant were omitted from the FY07 report. These values have since been obtained and they accounted for $19.6 million of purchases and $830,000 of revenue in FY07, bringing the total estimated FY07 purchases to $37.4 million and savings and revenue to $11.4 million. The FY08 totals represent increases of approximately 13% in purchases and 14% in savings and revenues over FY07 numbers. The following tables summarize </w:t>
      </w:r>
      <w:r w:rsidR="008210F6" w:rsidRPr="00471D10">
        <w:rPr>
          <w:rFonts w:ascii="Arial" w:hAnsi="Arial"/>
          <w:sz w:val="24"/>
          <w:szCs w:val="24"/>
        </w:rPr>
        <w:t>responsible</w:t>
      </w:r>
      <w:r w:rsidRPr="00471D10">
        <w:rPr>
          <w:rFonts w:ascii="Arial" w:hAnsi="Arial"/>
          <w:sz w:val="24"/>
          <w:szCs w:val="24"/>
        </w:rPr>
        <w:t xml:space="preserve"> product purchases and savings for the FY08 reporting year (July 1, 2007 – June 30, 2008).</w:t>
      </w:r>
    </w:p>
    <w:p w:rsidR="0003424E" w:rsidRPr="00471D10" w:rsidRDefault="0003424E" w:rsidP="0003424E">
      <w:pPr>
        <w:autoSpaceDE w:val="0"/>
        <w:autoSpaceDN w:val="0"/>
        <w:adjustRightInd w:val="0"/>
        <w:spacing w:after="0" w:line="240" w:lineRule="auto"/>
        <w:rPr>
          <w:rFonts w:ascii="Arial" w:hAnsi="Arial"/>
          <w:b/>
          <w:color w:val="365F91"/>
        </w:rPr>
      </w:pPr>
      <w:r w:rsidRPr="00471D10">
        <w:rPr>
          <w:rFonts w:ascii="Arial" w:hAnsi="Arial"/>
          <w:b/>
          <w:color w:val="365F91"/>
          <w:sz w:val="20"/>
          <w:szCs w:val="20"/>
        </w:rPr>
        <w:t xml:space="preserve"> </w:t>
      </w:r>
      <w:r w:rsidRPr="00471D10">
        <w:rPr>
          <w:rFonts w:ascii="Arial" w:hAnsi="Arial"/>
          <w:b/>
          <w:color w:val="365F91"/>
        </w:rPr>
        <w:t xml:space="preserve">San Diego FY08 EPP Budget Chart </w:t>
      </w:r>
    </w:p>
    <w:p w:rsidR="00540570" w:rsidRPr="00471D10" w:rsidRDefault="00540570" w:rsidP="0003424E">
      <w:pPr>
        <w:autoSpaceDE w:val="0"/>
        <w:autoSpaceDN w:val="0"/>
        <w:adjustRightInd w:val="0"/>
        <w:spacing w:after="0" w:line="240" w:lineRule="auto"/>
        <w:rPr>
          <w:rFonts w:ascii="Arial" w:hAnsi="Arial"/>
          <w:b/>
          <w:color w:val="365F91"/>
        </w:rPr>
      </w:pPr>
    </w:p>
    <w:p w:rsidR="00540570" w:rsidRPr="00471D10" w:rsidRDefault="0046626D" w:rsidP="0003424E">
      <w:pPr>
        <w:autoSpaceDE w:val="0"/>
        <w:autoSpaceDN w:val="0"/>
        <w:adjustRightInd w:val="0"/>
        <w:spacing w:after="0" w:line="240" w:lineRule="auto"/>
        <w:rPr>
          <w:rFonts w:ascii="Arial" w:hAnsi="Arial"/>
          <w:b/>
          <w:color w:val="365F91"/>
          <w:sz w:val="20"/>
          <w:szCs w:val="20"/>
        </w:rPr>
      </w:pPr>
      <w:r w:rsidRPr="0046626D">
        <w:rPr>
          <w:rFonts w:ascii="Arial" w:hAnsi="Arial"/>
          <w:b/>
          <w:noProof/>
          <w:color w:val="365F91"/>
        </w:rPr>
        <w:pict>
          <v:shape id="Picture 5" o:spid="_x0000_i1029" type="#_x0000_t75" style="width:468pt;height:182.05pt;visibility:visible">
            <v:imagedata r:id="rId25" o:title=""/>
          </v:shape>
        </w:pict>
      </w:r>
    </w:p>
    <w:p w:rsidR="00F736A2" w:rsidRPr="00471D10" w:rsidRDefault="00F736A2" w:rsidP="0003424E">
      <w:pPr>
        <w:autoSpaceDE w:val="0"/>
        <w:autoSpaceDN w:val="0"/>
        <w:adjustRightInd w:val="0"/>
        <w:spacing w:after="0" w:line="240" w:lineRule="auto"/>
        <w:rPr>
          <w:rFonts w:ascii="Arial" w:hAnsi="Arial"/>
          <w:b/>
          <w:color w:val="365F91"/>
          <w:sz w:val="20"/>
          <w:szCs w:val="20"/>
        </w:rPr>
      </w:pPr>
    </w:p>
    <w:p w:rsidR="002A00E3" w:rsidRPr="00471D10" w:rsidRDefault="002A00E3" w:rsidP="0003424E">
      <w:pPr>
        <w:autoSpaceDE w:val="0"/>
        <w:autoSpaceDN w:val="0"/>
        <w:adjustRightInd w:val="0"/>
        <w:spacing w:after="0" w:line="240" w:lineRule="auto"/>
        <w:rPr>
          <w:rFonts w:ascii="Arial" w:hAnsi="Arial"/>
          <w:b/>
          <w:color w:val="365F91"/>
        </w:rPr>
      </w:pPr>
    </w:p>
    <w:p w:rsidR="002A00E3" w:rsidRPr="00471D10" w:rsidRDefault="002A00E3" w:rsidP="0003424E">
      <w:pPr>
        <w:autoSpaceDE w:val="0"/>
        <w:autoSpaceDN w:val="0"/>
        <w:adjustRightInd w:val="0"/>
        <w:spacing w:after="0" w:line="240" w:lineRule="auto"/>
        <w:rPr>
          <w:rFonts w:ascii="Arial" w:hAnsi="Arial"/>
          <w:b/>
          <w:color w:val="365F91"/>
        </w:rPr>
      </w:pPr>
    </w:p>
    <w:p w:rsidR="00F736A2" w:rsidRPr="00471D10" w:rsidRDefault="00F736A2" w:rsidP="0003424E">
      <w:pPr>
        <w:autoSpaceDE w:val="0"/>
        <w:autoSpaceDN w:val="0"/>
        <w:adjustRightInd w:val="0"/>
        <w:spacing w:after="0" w:line="240" w:lineRule="auto"/>
        <w:rPr>
          <w:rFonts w:ascii="Arial" w:hAnsi="Arial"/>
          <w:b/>
          <w:color w:val="365F91"/>
          <w:sz w:val="20"/>
          <w:szCs w:val="20"/>
        </w:rPr>
      </w:pPr>
      <w:r w:rsidRPr="00471D10">
        <w:rPr>
          <w:rFonts w:ascii="Arial" w:hAnsi="Arial"/>
          <w:b/>
          <w:color w:val="365F91"/>
        </w:rPr>
        <w:t>(</w:t>
      </w:r>
      <w:proofErr w:type="gramStart"/>
      <w:r w:rsidRPr="00471D10">
        <w:rPr>
          <w:rFonts w:ascii="Arial" w:hAnsi="Arial"/>
          <w:b/>
          <w:color w:val="365F91"/>
        </w:rPr>
        <w:t>continued</w:t>
      </w:r>
      <w:proofErr w:type="gramEnd"/>
      <w:r w:rsidRPr="00471D10">
        <w:rPr>
          <w:rFonts w:ascii="Arial" w:hAnsi="Arial"/>
          <w:b/>
          <w:color w:val="365F91"/>
        </w:rPr>
        <w:t xml:space="preserve"> on next page)</w:t>
      </w:r>
    </w:p>
    <w:p w:rsidR="00411944" w:rsidRPr="00471D10" w:rsidRDefault="0046626D" w:rsidP="0003424E">
      <w:pPr>
        <w:pStyle w:val="Title"/>
        <w:jc w:val="center"/>
        <w:rPr>
          <w:rFonts w:ascii="Arial" w:hAnsi="Arial" w:cs="Arial"/>
          <w:color w:val="0070C0"/>
        </w:rPr>
        <w:sectPr w:rsidR="00411944" w:rsidRPr="00471D10" w:rsidSect="00DE5BBD">
          <w:headerReference w:type="default" r:id="rId26"/>
          <w:footerReference w:type="default" r:id="rId27"/>
          <w:headerReference w:type="first" r:id="rId28"/>
          <w:pgSz w:w="12240" w:h="15840"/>
          <w:pgMar w:top="1440" w:right="1440" w:bottom="1440" w:left="1440" w:header="720" w:footer="720" w:gutter="0"/>
          <w:cols w:space="720"/>
          <w:titlePg/>
          <w:docGrid w:linePitch="360"/>
        </w:sectPr>
      </w:pPr>
      <w:r w:rsidRPr="0046626D">
        <w:rPr>
          <w:rFonts w:ascii="Arial" w:hAnsi="Arial" w:cs="Arial"/>
          <w:noProof/>
          <w:color w:val="0070C0"/>
        </w:rPr>
        <w:lastRenderedPageBreak/>
        <w:pict>
          <v:shape id="Picture 4" o:spid="_x0000_i1030" type="#_x0000_t75" style="width:474.1pt;height:631pt;visibility:visible">
            <v:imagedata r:id="rId29" o:title=""/>
          </v:shape>
        </w:pict>
      </w:r>
    </w:p>
    <w:p w:rsidR="00C371FE" w:rsidRDefault="00C371FE" w:rsidP="00C371FE">
      <w:pPr>
        <w:pStyle w:val="Heading2"/>
      </w:pPr>
      <w:bookmarkStart w:id="30" w:name="Addendum_V"/>
      <w:bookmarkStart w:id="31" w:name="_Toc333665490"/>
      <w:bookmarkEnd w:id="30"/>
      <w:r>
        <w:lastRenderedPageBreak/>
        <w:t>Addendum IV:  Sample Purchase Details Section</w:t>
      </w:r>
      <w:bookmarkEnd w:id="31"/>
    </w:p>
    <w:p w:rsidR="00C371FE" w:rsidRDefault="00C371FE" w:rsidP="00C371FE">
      <w:pPr>
        <w:jc w:val="center"/>
        <w:rPr>
          <w:rFonts w:ascii="Arial" w:hAnsi="Arial"/>
          <w:b/>
          <w:sz w:val="24"/>
        </w:rPr>
      </w:pPr>
    </w:p>
    <w:p w:rsidR="00674CF8" w:rsidRPr="00C371FE" w:rsidRDefault="00674CF8" w:rsidP="00C371FE">
      <w:pPr>
        <w:jc w:val="center"/>
        <w:rPr>
          <w:rFonts w:ascii="Arial" w:hAnsi="Arial"/>
          <w:b/>
          <w:sz w:val="24"/>
        </w:rPr>
      </w:pPr>
      <w:r w:rsidRPr="00C371FE">
        <w:rPr>
          <w:rFonts w:ascii="Arial" w:hAnsi="Arial"/>
          <w:b/>
          <w:sz w:val="24"/>
        </w:rPr>
        <w:t>Extracted from FY 2008 Annual Report, City of San Diego, California</w:t>
      </w:r>
      <w:r w:rsidRPr="00C371FE">
        <w:rPr>
          <w:rFonts w:ascii="Arial" w:hAnsi="Arial"/>
          <w:b/>
          <w:sz w:val="24"/>
          <w:vertAlign w:val="superscript"/>
        </w:rPr>
        <w:t>3</w:t>
      </w:r>
    </w:p>
    <w:p w:rsidR="003539A2" w:rsidRPr="00471D10" w:rsidRDefault="003539A2" w:rsidP="003539A2">
      <w:pPr>
        <w:rPr>
          <w:rFonts w:ascii="Arial" w:hAnsi="Arial"/>
        </w:rPr>
      </w:pPr>
    </w:p>
    <w:p w:rsidR="003539A2" w:rsidRPr="00471D10" w:rsidRDefault="0046626D" w:rsidP="003539A2">
      <w:pPr>
        <w:spacing w:after="0"/>
        <w:jc w:val="center"/>
        <w:rPr>
          <w:rFonts w:ascii="Arial" w:hAnsi="Arial"/>
          <w:sz w:val="26"/>
          <w:szCs w:val="26"/>
          <w:u w:val="single"/>
        </w:rPr>
      </w:pPr>
      <w:r w:rsidRPr="0046626D">
        <w:rPr>
          <w:rFonts w:ascii="Arial" w:hAnsi="Arial"/>
          <w:noProof/>
        </w:rPr>
        <w:pict>
          <v:shape id="Picture 3" o:spid="_x0000_i1031" type="#_x0000_t75" style="width:474.1pt;height:127.7pt;visibility:visible">
            <v:imagedata r:id="rId30" o:title=""/>
          </v:shape>
        </w:pict>
      </w:r>
    </w:p>
    <w:p w:rsidR="003539A2" w:rsidRPr="00471D10" w:rsidRDefault="003539A2" w:rsidP="003539A2">
      <w:pPr>
        <w:spacing w:after="0"/>
        <w:jc w:val="center"/>
        <w:rPr>
          <w:rFonts w:ascii="Arial" w:hAnsi="Arial"/>
          <w:sz w:val="26"/>
          <w:szCs w:val="26"/>
          <w:u w:val="single"/>
        </w:rPr>
      </w:pPr>
    </w:p>
    <w:p w:rsidR="00411944" w:rsidRPr="00471D10" w:rsidRDefault="0046626D" w:rsidP="003539A2">
      <w:pPr>
        <w:spacing w:after="0"/>
        <w:jc w:val="center"/>
        <w:rPr>
          <w:rFonts w:ascii="Arial" w:hAnsi="Arial"/>
        </w:rPr>
        <w:sectPr w:rsidR="00411944" w:rsidRPr="00471D10" w:rsidSect="00DE5BBD">
          <w:headerReference w:type="first" r:id="rId31"/>
          <w:pgSz w:w="12240" w:h="15840"/>
          <w:pgMar w:top="1440" w:right="1440" w:bottom="1440" w:left="1440" w:header="720" w:footer="720" w:gutter="0"/>
          <w:cols w:space="720"/>
          <w:titlePg/>
          <w:docGrid w:linePitch="360"/>
        </w:sectPr>
      </w:pPr>
      <w:r w:rsidRPr="0046626D">
        <w:rPr>
          <w:rFonts w:ascii="Arial" w:hAnsi="Arial"/>
          <w:noProof/>
        </w:rPr>
        <w:pict>
          <v:shape id="Picture 2" o:spid="_x0000_i1032" type="#_x0000_t75" style="width:470.7pt;height:345.05pt;visibility:visible">
            <v:imagedata r:id="rId32" o:title=""/>
          </v:shape>
        </w:pict>
      </w:r>
    </w:p>
    <w:p w:rsidR="00674CF8" w:rsidRPr="00471D10" w:rsidRDefault="00674CF8" w:rsidP="003539A2">
      <w:pPr>
        <w:spacing w:after="0"/>
        <w:jc w:val="center"/>
        <w:rPr>
          <w:rFonts w:ascii="Arial" w:hAnsi="Arial"/>
        </w:rPr>
      </w:pPr>
    </w:p>
    <w:p w:rsidR="00C371FE" w:rsidRDefault="00C371FE" w:rsidP="00C371FE">
      <w:pPr>
        <w:pStyle w:val="Heading2"/>
      </w:pPr>
      <w:bookmarkStart w:id="32" w:name="Addendum_VI"/>
      <w:bookmarkStart w:id="33" w:name="_Toc333665491"/>
      <w:bookmarkEnd w:id="32"/>
      <w:r>
        <w:t>Addendum V:  Examples of Purchase Detail Language and Green Products and Services</w:t>
      </w:r>
      <w:bookmarkEnd w:id="33"/>
    </w:p>
    <w:p w:rsidR="00C371FE" w:rsidRDefault="00C371FE" w:rsidP="00833492">
      <w:pPr>
        <w:pStyle w:val="Heading3"/>
        <w:spacing w:before="120" w:line="240" w:lineRule="auto"/>
        <w:rPr>
          <w:rFonts w:ascii="Arial" w:eastAsia="Calibri" w:hAnsi="Arial" w:cs="Arial"/>
          <w:bCs w:val="0"/>
          <w:color w:val="auto"/>
        </w:rPr>
      </w:pPr>
    </w:p>
    <w:p w:rsidR="00D45B9B" w:rsidRPr="007A1A35" w:rsidRDefault="00D45B9B" w:rsidP="007A1A35">
      <w:pPr>
        <w:rPr>
          <w:rFonts w:ascii="Arial" w:hAnsi="Arial"/>
          <w:smallCaps/>
          <w:sz w:val="32"/>
          <w:szCs w:val="26"/>
        </w:rPr>
      </w:pPr>
      <w:r w:rsidRPr="007A1A35">
        <w:rPr>
          <w:rFonts w:ascii="Arial" w:hAnsi="Arial"/>
          <w:sz w:val="24"/>
        </w:rPr>
        <w:t xml:space="preserve">For a list of products commonly included in responsible purchasing reports, refer to Stopwaste.org’s Guidelines for Buying Environmentally Preferable </w:t>
      </w:r>
      <w:proofErr w:type="gramStart"/>
      <w:r w:rsidRPr="007A1A35">
        <w:rPr>
          <w:rFonts w:ascii="Arial" w:hAnsi="Arial"/>
          <w:sz w:val="24"/>
        </w:rPr>
        <w:t>Products :</w:t>
      </w:r>
      <w:proofErr w:type="gramEnd"/>
      <w:r w:rsidRPr="007A1A35">
        <w:rPr>
          <w:rFonts w:ascii="Arial" w:hAnsi="Arial"/>
          <w:smallCaps/>
          <w:sz w:val="32"/>
          <w:szCs w:val="26"/>
        </w:rPr>
        <w:t xml:space="preserve"> </w:t>
      </w:r>
      <w:hyperlink r:id="rId33" w:history="1">
        <w:r w:rsidRPr="007A1A35">
          <w:rPr>
            <w:rStyle w:val="Hyperlink"/>
            <w:rFonts w:ascii="Arial" w:hAnsi="Arial"/>
            <w:sz w:val="24"/>
            <w:u w:val="none"/>
          </w:rPr>
          <w:t>http://www.stopwaste.org/docs/guidelinesforepproducts.pdf</w:t>
        </w:r>
      </w:hyperlink>
    </w:p>
    <w:p w:rsidR="00D45B9B" w:rsidRPr="00471D10" w:rsidRDefault="00D45B9B" w:rsidP="00833492">
      <w:pPr>
        <w:pStyle w:val="Heading3"/>
        <w:spacing w:before="120" w:line="240" w:lineRule="auto"/>
        <w:rPr>
          <w:rFonts w:ascii="Arial" w:hAnsi="Arial" w:cs="Arial"/>
          <w:smallCaps/>
          <w:color w:val="auto"/>
          <w:sz w:val="28"/>
          <w:szCs w:val="26"/>
          <w:u w:val="single"/>
        </w:rPr>
      </w:pPr>
    </w:p>
    <w:p w:rsidR="00674CF8" w:rsidRPr="007A1A35" w:rsidRDefault="00674CF8" w:rsidP="007A1A35">
      <w:pPr>
        <w:rPr>
          <w:rFonts w:ascii="Arial" w:hAnsi="Arial"/>
          <w:b/>
          <w:sz w:val="24"/>
        </w:rPr>
      </w:pPr>
      <w:r w:rsidRPr="007A1A35">
        <w:rPr>
          <w:rFonts w:ascii="Arial" w:hAnsi="Arial"/>
          <w:b/>
          <w:sz w:val="24"/>
        </w:rPr>
        <w:t>Sample Agricultural Products Sub-section</w:t>
      </w:r>
    </w:p>
    <w:p w:rsidR="00674CF8" w:rsidRPr="00471D10" w:rsidRDefault="00674CF8" w:rsidP="00265C8A">
      <w:pPr>
        <w:autoSpaceDE w:val="0"/>
        <w:autoSpaceDN w:val="0"/>
        <w:adjustRightInd w:val="0"/>
        <w:spacing w:after="0" w:line="240" w:lineRule="auto"/>
        <w:rPr>
          <w:rFonts w:ascii="Arial" w:hAnsi="Arial"/>
          <w:smallCaps/>
          <w:sz w:val="24"/>
        </w:rPr>
      </w:pPr>
    </w:p>
    <w:p w:rsidR="00674CF8" w:rsidRPr="00471D10" w:rsidRDefault="00674CF8" w:rsidP="00265C8A">
      <w:pPr>
        <w:autoSpaceDE w:val="0"/>
        <w:autoSpaceDN w:val="0"/>
        <w:adjustRightInd w:val="0"/>
        <w:spacing w:after="0" w:line="240" w:lineRule="auto"/>
        <w:rPr>
          <w:rFonts w:ascii="Arial" w:hAnsi="Arial"/>
          <w:sz w:val="24"/>
          <w:szCs w:val="24"/>
        </w:rPr>
      </w:pPr>
      <w:r w:rsidRPr="00471D10">
        <w:rPr>
          <w:rFonts w:ascii="Arial" w:hAnsi="Arial"/>
          <w:sz w:val="24"/>
          <w:szCs w:val="24"/>
        </w:rPr>
        <w:t>As part of its Toxics Use Reduction Program, the City initiated an Integrated Pest Management Program (IPM) in 1996-7. The main objective of the Program is to reduce the risks associated with the use of chemical pesticides, as well as the amount of toxic pesticides used, in order to safeguard both the environment and the health of City workers and the community. IPM accomplishments include reduced number of pest complaints from building occupants, elimination of perimeter spraying and broadcast application of pesticides, and initial savings of approximately 30% when compared to traditional pest control methods. –</w:t>
      </w:r>
      <w:r w:rsidRPr="00471D10">
        <w:rPr>
          <w:rFonts w:ascii="Arial" w:hAnsi="Arial"/>
          <w:i/>
          <w:sz w:val="24"/>
          <w:szCs w:val="24"/>
        </w:rPr>
        <w:t xml:space="preserve">City of Santa Monica FY 2004-2005 Procurement Report </w:t>
      </w:r>
      <w:r w:rsidRPr="00471D10">
        <w:rPr>
          <w:rFonts w:ascii="Arial" w:hAnsi="Arial"/>
          <w:sz w:val="24"/>
          <w:szCs w:val="24"/>
          <w:vertAlign w:val="superscript"/>
        </w:rPr>
        <w:t>4</w:t>
      </w:r>
    </w:p>
    <w:p w:rsidR="00674CF8" w:rsidRPr="00471D10" w:rsidRDefault="00674CF8" w:rsidP="00265C8A">
      <w:pPr>
        <w:pStyle w:val="Heading2"/>
        <w:spacing w:before="0" w:line="240" w:lineRule="auto"/>
        <w:rPr>
          <w:rFonts w:ascii="Arial" w:hAnsi="Arial" w:cs="Arial"/>
          <w:u w:val="single"/>
        </w:rPr>
      </w:pPr>
    </w:p>
    <w:tbl>
      <w:tblPr>
        <w:tblW w:w="0" w:type="auto"/>
        <w:tblLook w:val="04A0"/>
      </w:tblPr>
      <w:tblGrid>
        <w:gridCol w:w="2777"/>
        <w:gridCol w:w="5071"/>
        <w:gridCol w:w="1728"/>
      </w:tblGrid>
      <w:tr w:rsidR="00674CF8" w:rsidRPr="0046626D" w:rsidTr="00092C44">
        <w:tc>
          <w:tcPr>
            <w:tcW w:w="11016" w:type="dxa"/>
            <w:gridSpan w:val="3"/>
            <w:tcBorders>
              <w:top w:val="single" w:sz="4" w:space="0" w:color="auto"/>
              <w:left w:val="single" w:sz="4" w:space="0" w:color="auto"/>
              <w:bottom w:val="single" w:sz="4" w:space="0" w:color="auto"/>
              <w:right w:val="single" w:sz="4" w:space="0" w:color="auto"/>
            </w:tcBorders>
            <w:shd w:val="clear" w:color="auto" w:fill="FDE9D9"/>
          </w:tcPr>
          <w:p w:rsidR="00674CF8" w:rsidRPr="0046626D" w:rsidRDefault="00674CF8" w:rsidP="00265C8A">
            <w:pPr>
              <w:spacing w:after="0" w:line="240" w:lineRule="auto"/>
              <w:jc w:val="center"/>
              <w:rPr>
                <w:rFonts w:ascii="Arial" w:hAnsi="Arial"/>
                <w:b/>
              </w:rPr>
            </w:pPr>
            <w:r w:rsidRPr="0046626D">
              <w:rPr>
                <w:rFonts w:ascii="Arial" w:hAnsi="Arial"/>
                <w:b/>
              </w:rPr>
              <w:t>Sample Chart of Agricultural Products</w:t>
            </w:r>
          </w:p>
        </w:tc>
      </w:tr>
      <w:tr w:rsidR="00674CF8" w:rsidRPr="0046626D" w:rsidTr="00092C44">
        <w:tc>
          <w:tcPr>
            <w:tcW w:w="2898"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b/>
              </w:rPr>
            </w:pPr>
            <w:r w:rsidRPr="0046626D">
              <w:rPr>
                <w:rFonts w:ascii="Arial" w:hAnsi="Arial"/>
                <w:b/>
              </w:rPr>
              <w:t>Product</w:t>
            </w:r>
          </w:p>
        </w:tc>
        <w:tc>
          <w:tcPr>
            <w:tcW w:w="6210"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b/>
              </w:rPr>
            </w:pPr>
            <w:r w:rsidRPr="0046626D">
              <w:rPr>
                <w:rFonts w:ascii="Arial" w:hAnsi="Arial"/>
                <w:b/>
              </w:rPr>
              <w:t xml:space="preserve">Description: </w:t>
            </w:r>
          </w:p>
          <w:p w:rsidR="00674CF8" w:rsidRPr="0046626D" w:rsidRDefault="00674CF8" w:rsidP="00265C8A">
            <w:pPr>
              <w:pStyle w:val="ListParagraph"/>
              <w:numPr>
                <w:ilvl w:val="0"/>
                <w:numId w:val="8"/>
              </w:numPr>
              <w:spacing w:after="0" w:line="240" w:lineRule="auto"/>
              <w:ind w:left="342" w:hanging="342"/>
              <w:rPr>
                <w:rFonts w:ascii="Arial" w:hAnsi="Arial"/>
                <w:b/>
                <w:i/>
              </w:rPr>
            </w:pPr>
            <w:r w:rsidRPr="0046626D">
              <w:rPr>
                <w:rFonts w:ascii="Arial" w:hAnsi="Arial"/>
                <w:b/>
                <w:i/>
              </w:rPr>
              <w:t>Why is it green? List relevant eco-label/standard</w:t>
            </w:r>
          </w:p>
          <w:p w:rsidR="00674CF8" w:rsidRPr="0046626D" w:rsidRDefault="00674CF8" w:rsidP="00265C8A">
            <w:pPr>
              <w:pStyle w:val="ListParagraph"/>
              <w:numPr>
                <w:ilvl w:val="0"/>
                <w:numId w:val="8"/>
              </w:numPr>
              <w:spacing w:after="0" w:line="240" w:lineRule="auto"/>
              <w:ind w:left="342" w:hanging="342"/>
              <w:rPr>
                <w:rFonts w:ascii="Arial" w:hAnsi="Arial"/>
                <w:b/>
                <w:i/>
              </w:rPr>
            </w:pPr>
            <w:r w:rsidRPr="0046626D">
              <w:rPr>
                <w:rFonts w:ascii="Arial" w:hAnsi="Arial"/>
                <w:b/>
                <w:i/>
              </w:rPr>
              <w:t>If it saves money, how much?</w:t>
            </w:r>
          </w:p>
          <w:p w:rsidR="00674CF8" w:rsidRPr="0046626D" w:rsidRDefault="00674CF8" w:rsidP="00265C8A">
            <w:pPr>
              <w:pStyle w:val="ListParagraph"/>
              <w:numPr>
                <w:ilvl w:val="0"/>
                <w:numId w:val="8"/>
              </w:numPr>
              <w:spacing w:after="0" w:line="240" w:lineRule="auto"/>
              <w:ind w:left="342" w:hanging="342"/>
              <w:rPr>
                <w:rFonts w:ascii="Arial" w:hAnsi="Arial"/>
              </w:rPr>
            </w:pPr>
            <w:r w:rsidRPr="0046626D">
              <w:rPr>
                <w:rFonts w:ascii="Arial" w:hAnsi="Arial"/>
                <w:b/>
                <w:i/>
              </w:rPr>
              <w:t>What product does it replace?</w:t>
            </w:r>
          </w:p>
        </w:tc>
        <w:tc>
          <w:tcPr>
            <w:tcW w:w="1908" w:type="dxa"/>
            <w:tcBorders>
              <w:top w:val="single" w:sz="4" w:space="0" w:color="auto"/>
              <w:left w:val="single" w:sz="4" w:space="0" w:color="auto"/>
              <w:bottom w:val="single" w:sz="4" w:space="0" w:color="auto"/>
              <w:right w:val="single" w:sz="4" w:space="0" w:color="auto"/>
            </w:tcBorders>
          </w:tcPr>
          <w:p w:rsidR="00674CF8" w:rsidRPr="0046626D" w:rsidRDefault="00092C44" w:rsidP="00265C8A">
            <w:pPr>
              <w:spacing w:after="0" w:line="240" w:lineRule="auto"/>
              <w:rPr>
                <w:rFonts w:ascii="Arial" w:hAnsi="Arial"/>
                <w:b/>
              </w:rPr>
            </w:pPr>
            <w:r w:rsidRPr="0046626D">
              <w:rPr>
                <w:rFonts w:ascii="Arial" w:hAnsi="Arial"/>
                <w:b/>
              </w:rPr>
              <w:t xml:space="preserve">Amount </w:t>
            </w:r>
            <w:r w:rsidR="00674CF8" w:rsidRPr="0046626D">
              <w:rPr>
                <w:rFonts w:ascii="Arial" w:hAnsi="Arial"/>
                <w:b/>
              </w:rPr>
              <w:t>Spent</w:t>
            </w:r>
          </w:p>
        </w:tc>
      </w:tr>
      <w:tr w:rsidR="00674CF8" w:rsidRPr="0046626D" w:rsidTr="00092C44">
        <w:trPr>
          <w:trHeight w:val="548"/>
        </w:trPr>
        <w:tc>
          <w:tcPr>
            <w:tcW w:w="2898"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b/>
                <w:bCs/>
              </w:rPr>
              <w:t>Example</w:t>
            </w:r>
            <w:r w:rsidRPr="0046626D">
              <w:rPr>
                <w:rFonts w:ascii="Arial" w:hAnsi="Arial"/>
              </w:rPr>
              <w:t>: Natural Mosquito Control</w:t>
            </w:r>
          </w:p>
        </w:tc>
        <w:tc>
          <w:tcPr>
            <w:tcW w:w="6210"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Mosquito Fish “</w:t>
            </w:r>
            <w:r w:rsidRPr="0046626D">
              <w:rPr>
                <w:rFonts w:ascii="Arial" w:hAnsi="Arial"/>
                <w:i/>
              </w:rPr>
              <w:t>Gambusia affinis”</w:t>
            </w:r>
            <w:r w:rsidRPr="0046626D">
              <w:rPr>
                <w:rFonts w:ascii="Arial" w:hAnsi="Arial"/>
              </w:rPr>
              <w:t xml:space="preserve"> used to replace pesticides to kill mosquitoes. Saves $5,000 / year. </w:t>
            </w:r>
          </w:p>
        </w:tc>
        <w:tc>
          <w:tcPr>
            <w:tcW w:w="1908"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$1,500.00</w:t>
            </w:r>
          </w:p>
        </w:tc>
      </w:tr>
      <w:tr w:rsidR="00674CF8" w:rsidRPr="0046626D" w:rsidTr="00092C44">
        <w:trPr>
          <w:trHeight w:val="323"/>
        </w:trPr>
        <w:tc>
          <w:tcPr>
            <w:tcW w:w="2898"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Goats for Brush Management</w:t>
            </w:r>
          </w:p>
        </w:tc>
        <w:tc>
          <w:tcPr>
            <w:tcW w:w="6210"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w:t>
            </w:r>
          </w:p>
        </w:tc>
      </w:tr>
      <w:tr w:rsidR="00674CF8" w:rsidRPr="0046626D" w:rsidTr="00092C44">
        <w:trPr>
          <w:trHeight w:val="305"/>
        </w:trPr>
        <w:tc>
          <w:tcPr>
            <w:tcW w:w="2898"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Low-Toxicity Herbicides</w:t>
            </w:r>
          </w:p>
        </w:tc>
        <w:tc>
          <w:tcPr>
            <w:tcW w:w="6210"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w:t>
            </w:r>
          </w:p>
        </w:tc>
      </w:tr>
      <w:tr w:rsidR="00674CF8" w:rsidRPr="0046626D" w:rsidTr="00092C44">
        <w:tc>
          <w:tcPr>
            <w:tcW w:w="2898"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Natural Vegetation Management</w:t>
            </w:r>
          </w:p>
        </w:tc>
        <w:tc>
          <w:tcPr>
            <w:tcW w:w="6210"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w:t>
            </w:r>
          </w:p>
        </w:tc>
      </w:tr>
      <w:tr w:rsidR="00674CF8" w:rsidRPr="0046626D" w:rsidTr="00092C44">
        <w:trPr>
          <w:trHeight w:val="287"/>
        </w:trPr>
        <w:tc>
          <w:tcPr>
            <w:tcW w:w="2898"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Water Efficient Landscaping</w:t>
            </w:r>
          </w:p>
        </w:tc>
        <w:tc>
          <w:tcPr>
            <w:tcW w:w="6210"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w:t>
            </w:r>
          </w:p>
        </w:tc>
      </w:tr>
      <w:tr w:rsidR="00674CF8" w:rsidRPr="0046626D" w:rsidTr="00092C44">
        <w:tc>
          <w:tcPr>
            <w:tcW w:w="2898"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Other: __________________</w:t>
            </w:r>
          </w:p>
        </w:tc>
        <w:tc>
          <w:tcPr>
            <w:tcW w:w="6210"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w:t>
            </w:r>
          </w:p>
        </w:tc>
      </w:tr>
      <w:tr w:rsidR="00674CF8" w:rsidRPr="0046626D" w:rsidTr="00092C44">
        <w:tc>
          <w:tcPr>
            <w:tcW w:w="9108" w:type="dxa"/>
            <w:gridSpan w:val="2"/>
            <w:tcBorders>
              <w:top w:val="single" w:sz="4" w:space="0" w:color="auto"/>
              <w:left w:val="single" w:sz="4" w:space="0" w:color="auto"/>
              <w:bottom w:val="single" w:sz="4" w:space="0" w:color="auto"/>
              <w:right w:val="single" w:sz="4" w:space="0" w:color="auto"/>
            </w:tcBorders>
          </w:tcPr>
          <w:p w:rsidR="00674CF8" w:rsidRPr="0046626D" w:rsidRDefault="00092C44" w:rsidP="00265C8A">
            <w:pPr>
              <w:spacing w:after="0" w:line="240" w:lineRule="auto"/>
              <w:jc w:val="right"/>
              <w:rPr>
                <w:rFonts w:ascii="Arial" w:hAnsi="Arial"/>
                <w:b/>
              </w:rPr>
            </w:pPr>
            <w:r w:rsidRPr="0046626D">
              <w:rPr>
                <w:rFonts w:ascii="Arial" w:hAnsi="Arial"/>
                <w:b/>
              </w:rPr>
              <w:t>Subt</w:t>
            </w:r>
            <w:r w:rsidR="00674CF8" w:rsidRPr="0046626D">
              <w:rPr>
                <w:rFonts w:ascii="Arial" w:hAnsi="Arial"/>
                <w:b/>
              </w:rPr>
              <w:t>otal</w:t>
            </w:r>
          </w:p>
        </w:tc>
        <w:tc>
          <w:tcPr>
            <w:tcW w:w="1908"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w:t>
            </w:r>
          </w:p>
        </w:tc>
      </w:tr>
    </w:tbl>
    <w:p w:rsidR="002624CD" w:rsidRPr="00471D10" w:rsidRDefault="002624CD" w:rsidP="00265C8A">
      <w:pPr>
        <w:pStyle w:val="Heading3"/>
        <w:spacing w:before="0" w:line="240" w:lineRule="auto"/>
        <w:rPr>
          <w:rFonts w:ascii="Arial" w:hAnsi="Arial" w:cs="Arial"/>
          <w:sz w:val="26"/>
          <w:szCs w:val="26"/>
          <w:u w:val="single"/>
        </w:rPr>
      </w:pPr>
    </w:p>
    <w:p w:rsidR="007A1A35" w:rsidRDefault="007A1A35" w:rsidP="007A1A35">
      <w:pPr>
        <w:rPr>
          <w:rFonts w:ascii="Arial" w:hAnsi="Arial"/>
          <w:b/>
          <w:sz w:val="24"/>
        </w:rPr>
      </w:pPr>
    </w:p>
    <w:p w:rsidR="007A1A35" w:rsidRDefault="007A1A35" w:rsidP="007A1A35">
      <w:pPr>
        <w:rPr>
          <w:rFonts w:ascii="Arial" w:hAnsi="Arial"/>
          <w:b/>
          <w:sz w:val="24"/>
        </w:rPr>
      </w:pPr>
    </w:p>
    <w:p w:rsidR="00674CF8" w:rsidRPr="007A1A35" w:rsidRDefault="00674CF8" w:rsidP="007A1A35">
      <w:pPr>
        <w:rPr>
          <w:rFonts w:ascii="Arial" w:eastAsia="SimSun" w:hAnsi="Arial"/>
          <w:b/>
          <w:color w:val="4F81BD"/>
          <w:sz w:val="24"/>
        </w:rPr>
      </w:pPr>
      <w:r w:rsidRPr="007A1A35">
        <w:rPr>
          <w:rFonts w:ascii="Arial" w:hAnsi="Arial"/>
          <w:b/>
          <w:sz w:val="24"/>
        </w:rPr>
        <w:lastRenderedPageBreak/>
        <w:t xml:space="preserve">Sample </w:t>
      </w:r>
      <w:r w:rsidRPr="007A1A35">
        <w:rPr>
          <w:rFonts w:ascii="Arial" w:hAnsi="Arial"/>
          <w:b/>
          <w:i/>
          <w:iCs/>
          <w:sz w:val="24"/>
        </w:rPr>
        <w:t>Cleaning Supplies</w:t>
      </w:r>
      <w:r w:rsidRPr="007A1A35">
        <w:rPr>
          <w:rFonts w:ascii="Arial" w:hAnsi="Arial"/>
          <w:b/>
          <w:sz w:val="24"/>
        </w:rPr>
        <w:t xml:space="preserve"> Sub-section</w:t>
      </w:r>
    </w:p>
    <w:p w:rsidR="00674CF8" w:rsidRPr="00471D10" w:rsidRDefault="00674CF8" w:rsidP="00265C8A">
      <w:pPr>
        <w:spacing w:after="0" w:line="240" w:lineRule="auto"/>
        <w:rPr>
          <w:rFonts w:ascii="Arial" w:hAnsi="Arial"/>
        </w:rPr>
      </w:pPr>
    </w:p>
    <w:p w:rsidR="00674CF8" w:rsidRPr="00471D10" w:rsidRDefault="00674CF8" w:rsidP="00265C8A">
      <w:pPr>
        <w:spacing w:after="0" w:line="240" w:lineRule="auto"/>
        <w:rPr>
          <w:rFonts w:ascii="Arial" w:hAnsi="Arial"/>
          <w:sz w:val="24"/>
          <w:vertAlign w:val="superscript"/>
        </w:rPr>
      </w:pPr>
      <w:r w:rsidRPr="00471D10">
        <w:rPr>
          <w:rFonts w:ascii="Arial" w:hAnsi="Arial"/>
          <w:sz w:val="24"/>
        </w:rPr>
        <w:t>The City awarded six contracts for general purpose and restroom cleaners in 2003, and added multiple floor care and metal polish products 2004. These contracts are based on strict health and environmental criteria as well as product performance as judged by City janitorial staff. Some departments mandate use of green janitorial products exclusively and there is high satisfaction with the results. –</w:t>
      </w:r>
      <w:r w:rsidRPr="00471D10">
        <w:rPr>
          <w:rFonts w:ascii="Arial" w:hAnsi="Arial"/>
          <w:i/>
          <w:sz w:val="24"/>
        </w:rPr>
        <w:t>City of Seattle Green Purchasing Report 2007</w:t>
      </w:r>
      <w:r w:rsidRPr="00471D10">
        <w:rPr>
          <w:rFonts w:ascii="Arial" w:hAnsi="Arial"/>
          <w:sz w:val="24"/>
          <w:vertAlign w:val="superscript"/>
        </w:rPr>
        <w:t>5</w:t>
      </w:r>
    </w:p>
    <w:p w:rsidR="007C0F52" w:rsidRPr="00471D10" w:rsidRDefault="007C0F52">
      <w:pPr>
        <w:rPr>
          <w:rFonts w:ascii="Arial" w:hAnsi="Arial"/>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68"/>
        <w:gridCol w:w="5252"/>
        <w:gridCol w:w="1624"/>
        <w:gridCol w:w="16"/>
      </w:tblGrid>
      <w:tr w:rsidR="00674CF8" w:rsidRPr="0046626D" w:rsidTr="007C0F52">
        <w:tc>
          <w:tcPr>
            <w:tcW w:w="9360" w:type="dxa"/>
            <w:gridSpan w:val="4"/>
            <w:shd w:val="clear" w:color="auto" w:fill="FDE9D9"/>
          </w:tcPr>
          <w:p w:rsidR="00674CF8" w:rsidRPr="0046626D" w:rsidRDefault="00674CF8" w:rsidP="00265C8A">
            <w:pPr>
              <w:spacing w:after="0" w:line="240" w:lineRule="auto"/>
              <w:jc w:val="center"/>
              <w:rPr>
                <w:rFonts w:ascii="Arial" w:hAnsi="Arial"/>
                <w:b/>
              </w:rPr>
            </w:pPr>
            <w:r w:rsidRPr="0046626D">
              <w:rPr>
                <w:rFonts w:ascii="Arial" w:hAnsi="Arial"/>
                <w:b/>
              </w:rPr>
              <w:t>Sample Chart of Cleaning Supplies</w:t>
            </w:r>
          </w:p>
        </w:tc>
      </w:tr>
      <w:tr w:rsidR="00360219" w:rsidRPr="0046626D" w:rsidTr="007C0F52">
        <w:trPr>
          <w:gridAfter w:val="1"/>
          <w:wAfter w:w="16" w:type="dxa"/>
        </w:trPr>
        <w:tc>
          <w:tcPr>
            <w:tcW w:w="2468" w:type="dxa"/>
          </w:tcPr>
          <w:p w:rsidR="00360219" w:rsidRPr="0046626D" w:rsidRDefault="00360219" w:rsidP="00265C8A">
            <w:pPr>
              <w:spacing w:after="0" w:line="240" w:lineRule="auto"/>
              <w:rPr>
                <w:rFonts w:ascii="Arial" w:hAnsi="Arial"/>
                <w:b/>
              </w:rPr>
            </w:pPr>
            <w:r w:rsidRPr="0046626D">
              <w:rPr>
                <w:rFonts w:ascii="Arial" w:hAnsi="Arial"/>
                <w:b/>
              </w:rPr>
              <w:t>Product</w:t>
            </w:r>
          </w:p>
        </w:tc>
        <w:tc>
          <w:tcPr>
            <w:tcW w:w="5252" w:type="dxa"/>
          </w:tcPr>
          <w:p w:rsidR="00360219" w:rsidRPr="0046626D" w:rsidRDefault="00360219" w:rsidP="00265C8A">
            <w:pPr>
              <w:spacing w:after="0" w:line="240" w:lineRule="auto"/>
              <w:rPr>
                <w:rFonts w:ascii="Arial" w:hAnsi="Arial"/>
                <w:b/>
              </w:rPr>
            </w:pPr>
            <w:r w:rsidRPr="0046626D">
              <w:rPr>
                <w:rFonts w:ascii="Arial" w:hAnsi="Arial"/>
                <w:b/>
              </w:rPr>
              <w:t xml:space="preserve">Description: </w:t>
            </w:r>
          </w:p>
          <w:p w:rsidR="00360219" w:rsidRPr="0046626D" w:rsidRDefault="00360219" w:rsidP="00265C8A">
            <w:pPr>
              <w:spacing w:after="0" w:line="240" w:lineRule="auto"/>
              <w:rPr>
                <w:rFonts w:ascii="Arial" w:hAnsi="Arial"/>
                <w:b/>
              </w:rPr>
            </w:pPr>
          </w:p>
        </w:tc>
        <w:tc>
          <w:tcPr>
            <w:tcW w:w="1624" w:type="dxa"/>
          </w:tcPr>
          <w:p w:rsidR="00360219" w:rsidRPr="0046626D" w:rsidRDefault="00360219" w:rsidP="00265C8A">
            <w:pPr>
              <w:spacing w:after="0" w:line="240" w:lineRule="auto"/>
              <w:rPr>
                <w:rFonts w:ascii="Arial" w:hAnsi="Arial"/>
                <w:b/>
              </w:rPr>
            </w:pPr>
            <w:r w:rsidRPr="0046626D">
              <w:rPr>
                <w:rFonts w:ascii="Arial" w:hAnsi="Arial"/>
                <w:b/>
              </w:rPr>
              <w:t>Amount Spent</w:t>
            </w:r>
          </w:p>
        </w:tc>
      </w:tr>
      <w:tr w:rsidR="00360219" w:rsidRPr="0046626D" w:rsidTr="007C0F52">
        <w:trPr>
          <w:gridAfter w:val="1"/>
          <w:wAfter w:w="16" w:type="dxa"/>
        </w:trPr>
        <w:tc>
          <w:tcPr>
            <w:tcW w:w="2468" w:type="dxa"/>
          </w:tcPr>
          <w:p w:rsidR="00360219" w:rsidRPr="0046626D" w:rsidRDefault="00360219" w:rsidP="00265C8A">
            <w:pPr>
              <w:spacing w:after="0" w:line="240" w:lineRule="auto"/>
              <w:rPr>
                <w:rFonts w:ascii="Arial" w:hAnsi="Arial"/>
              </w:rPr>
            </w:pPr>
            <w:r w:rsidRPr="0046626D">
              <w:rPr>
                <w:rFonts w:ascii="Arial" w:hAnsi="Arial"/>
                <w:b/>
                <w:bCs/>
              </w:rPr>
              <w:t>Example</w:t>
            </w:r>
            <w:r w:rsidRPr="0046626D">
              <w:rPr>
                <w:rFonts w:ascii="Arial" w:hAnsi="Arial"/>
              </w:rPr>
              <w:t>: Janitorial Paper</w:t>
            </w:r>
          </w:p>
        </w:tc>
        <w:tc>
          <w:tcPr>
            <w:tcW w:w="5252" w:type="dxa"/>
          </w:tcPr>
          <w:p w:rsidR="00360219" w:rsidRPr="0046626D" w:rsidRDefault="00360219" w:rsidP="00265C8A">
            <w:pPr>
              <w:spacing w:after="0" w:line="240" w:lineRule="auto"/>
              <w:rPr>
                <w:rFonts w:ascii="Arial" w:hAnsi="Arial"/>
              </w:rPr>
            </w:pPr>
            <w:r w:rsidRPr="0046626D">
              <w:rPr>
                <w:rFonts w:ascii="Arial" w:hAnsi="Arial"/>
              </w:rPr>
              <w:t>Green Seal certified bathroom tissue and paper towels with 100% recycled content</w:t>
            </w:r>
          </w:p>
        </w:tc>
        <w:tc>
          <w:tcPr>
            <w:tcW w:w="1624" w:type="dxa"/>
          </w:tcPr>
          <w:p w:rsidR="00360219" w:rsidRPr="0046626D" w:rsidRDefault="00360219" w:rsidP="00265C8A">
            <w:pPr>
              <w:spacing w:after="0" w:line="240" w:lineRule="auto"/>
              <w:rPr>
                <w:rFonts w:ascii="Arial" w:hAnsi="Arial"/>
              </w:rPr>
            </w:pPr>
            <w:r w:rsidRPr="0046626D">
              <w:rPr>
                <w:rFonts w:ascii="Arial" w:hAnsi="Arial"/>
              </w:rPr>
              <w:t>$270,000</w:t>
            </w:r>
          </w:p>
        </w:tc>
      </w:tr>
      <w:tr w:rsidR="00360219" w:rsidRPr="0046626D" w:rsidTr="007C0F52">
        <w:trPr>
          <w:gridAfter w:val="1"/>
          <w:wAfter w:w="16" w:type="dxa"/>
        </w:trPr>
        <w:tc>
          <w:tcPr>
            <w:tcW w:w="2468" w:type="dxa"/>
          </w:tcPr>
          <w:p w:rsidR="00360219" w:rsidRPr="0046626D" w:rsidRDefault="00360219" w:rsidP="00265C8A">
            <w:pPr>
              <w:spacing w:after="0" w:line="240" w:lineRule="auto"/>
              <w:rPr>
                <w:rFonts w:ascii="Arial" w:hAnsi="Arial"/>
              </w:rPr>
            </w:pPr>
            <w:r w:rsidRPr="0046626D">
              <w:rPr>
                <w:rFonts w:ascii="Arial" w:hAnsi="Arial"/>
              </w:rPr>
              <w:t>All-Purpose Cleaner</w:t>
            </w:r>
          </w:p>
        </w:tc>
        <w:tc>
          <w:tcPr>
            <w:tcW w:w="5252" w:type="dxa"/>
          </w:tcPr>
          <w:p w:rsidR="00360219" w:rsidRPr="0046626D" w:rsidRDefault="00360219" w:rsidP="00265C8A">
            <w:pPr>
              <w:spacing w:after="0" w:line="240" w:lineRule="auto"/>
              <w:rPr>
                <w:rFonts w:ascii="Arial" w:hAnsi="Arial"/>
              </w:rPr>
            </w:pPr>
          </w:p>
        </w:tc>
        <w:tc>
          <w:tcPr>
            <w:tcW w:w="1624"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7C0F52">
        <w:trPr>
          <w:gridAfter w:val="1"/>
          <w:wAfter w:w="16" w:type="dxa"/>
        </w:trPr>
        <w:tc>
          <w:tcPr>
            <w:tcW w:w="2468" w:type="dxa"/>
          </w:tcPr>
          <w:p w:rsidR="00360219" w:rsidRPr="0046626D" w:rsidRDefault="00360219" w:rsidP="00265C8A">
            <w:pPr>
              <w:spacing w:after="0" w:line="240" w:lineRule="auto"/>
              <w:rPr>
                <w:rFonts w:ascii="Arial" w:hAnsi="Arial"/>
              </w:rPr>
            </w:pPr>
            <w:r w:rsidRPr="0046626D">
              <w:rPr>
                <w:rFonts w:ascii="Arial" w:hAnsi="Arial"/>
              </w:rPr>
              <w:t>Bathroom, Tile, Tub Cleaner</w:t>
            </w:r>
          </w:p>
        </w:tc>
        <w:tc>
          <w:tcPr>
            <w:tcW w:w="5252" w:type="dxa"/>
          </w:tcPr>
          <w:p w:rsidR="00360219" w:rsidRPr="0046626D" w:rsidRDefault="00360219" w:rsidP="00265C8A">
            <w:pPr>
              <w:spacing w:after="0" w:line="240" w:lineRule="auto"/>
              <w:rPr>
                <w:rFonts w:ascii="Arial" w:hAnsi="Arial"/>
              </w:rPr>
            </w:pPr>
          </w:p>
        </w:tc>
        <w:tc>
          <w:tcPr>
            <w:tcW w:w="1624"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7C0F52">
        <w:trPr>
          <w:gridAfter w:val="1"/>
          <w:wAfter w:w="16" w:type="dxa"/>
        </w:trPr>
        <w:tc>
          <w:tcPr>
            <w:tcW w:w="2468" w:type="dxa"/>
          </w:tcPr>
          <w:p w:rsidR="00360219" w:rsidRPr="0046626D" w:rsidRDefault="00360219" w:rsidP="00265C8A">
            <w:pPr>
              <w:spacing w:after="0" w:line="240" w:lineRule="auto"/>
              <w:rPr>
                <w:rFonts w:ascii="Arial" w:hAnsi="Arial"/>
              </w:rPr>
            </w:pPr>
            <w:r w:rsidRPr="0046626D">
              <w:rPr>
                <w:rFonts w:ascii="Arial" w:hAnsi="Arial"/>
              </w:rPr>
              <w:t xml:space="preserve">Carpet Cleaner </w:t>
            </w:r>
          </w:p>
        </w:tc>
        <w:tc>
          <w:tcPr>
            <w:tcW w:w="5252" w:type="dxa"/>
          </w:tcPr>
          <w:p w:rsidR="00360219" w:rsidRPr="0046626D" w:rsidRDefault="00360219" w:rsidP="00265C8A">
            <w:pPr>
              <w:spacing w:after="0" w:line="240" w:lineRule="auto"/>
              <w:rPr>
                <w:rFonts w:ascii="Arial" w:hAnsi="Arial"/>
              </w:rPr>
            </w:pPr>
          </w:p>
        </w:tc>
        <w:tc>
          <w:tcPr>
            <w:tcW w:w="1624"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7C0F52">
        <w:trPr>
          <w:gridAfter w:val="1"/>
          <w:wAfter w:w="16" w:type="dxa"/>
        </w:trPr>
        <w:tc>
          <w:tcPr>
            <w:tcW w:w="2468" w:type="dxa"/>
          </w:tcPr>
          <w:p w:rsidR="00360219" w:rsidRPr="0046626D" w:rsidRDefault="00360219" w:rsidP="00265C8A">
            <w:pPr>
              <w:spacing w:after="0" w:line="240" w:lineRule="auto"/>
              <w:rPr>
                <w:rFonts w:ascii="Arial" w:hAnsi="Arial"/>
              </w:rPr>
            </w:pPr>
            <w:r w:rsidRPr="0046626D">
              <w:rPr>
                <w:rFonts w:ascii="Arial" w:hAnsi="Arial"/>
              </w:rPr>
              <w:t xml:space="preserve">Degreasers </w:t>
            </w:r>
          </w:p>
        </w:tc>
        <w:tc>
          <w:tcPr>
            <w:tcW w:w="5252" w:type="dxa"/>
          </w:tcPr>
          <w:p w:rsidR="00360219" w:rsidRPr="0046626D" w:rsidRDefault="00360219" w:rsidP="00265C8A">
            <w:pPr>
              <w:spacing w:after="0" w:line="240" w:lineRule="auto"/>
              <w:rPr>
                <w:rFonts w:ascii="Arial" w:hAnsi="Arial"/>
              </w:rPr>
            </w:pPr>
          </w:p>
        </w:tc>
        <w:tc>
          <w:tcPr>
            <w:tcW w:w="1624"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7C0F52">
        <w:trPr>
          <w:gridAfter w:val="1"/>
          <w:wAfter w:w="16" w:type="dxa"/>
        </w:trPr>
        <w:tc>
          <w:tcPr>
            <w:tcW w:w="2468" w:type="dxa"/>
          </w:tcPr>
          <w:p w:rsidR="00360219" w:rsidRPr="0046626D" w:rsidRDefault="00360219" w:rsidP="00265C8A">
            <w:pPr>
              <w:spacing w:after="0" w:line="240" w:lineRule="auto"/>
              <w:rPr>
                <w:rFonts w:ascii="Arial" w:hAnsi="Arial"/>
              </w:rPr>
            </w:pPr>
            <w:r w:rsidRPr="0046626D">
              <w:rPr>
                <w:rFonts w:ascii="Arial" w:hAnsi="Arial"/>
              </w:rPr>
              <w:t>Deodorizers</w:t>
            </w:r>
          </w:p>
        </w:tc>
        <w:tc>
          <w:tcPr>
            <w:tcW w:w="5252" w:type="dxa"/>
          </w:tcPr>
          <w:p w:rsidR="00360219" w:rsidRPr="0046626D" w:rsidRDefault="00360219" w:rsidP="00265C8A">
            <w:pPr>
              <w:spacing w:after="0" w:line="240" w:lineRule="auto"/>
              <w:rPr>
                <w:rFonts w:ascii="Arial" w:hAnsi="Arial"/>
              </w:rPr>
            </w:pPr>
          </w:p>
        </w:tc>
        <w:tc>
          <w:tcPr>
            <w:tcW w:w="1624"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7C0F52">
        <w:trPr>
          <w:gridAfter w:val="1"/>
          <w:wAfter w:w="16" w:type="dxa"/>
        </w:trPr>
        <w:tc>
          <w:tcPr>
            <w:tcW w:w="2468" w:type="dxa"/>
          </w:tcPr>
          <w:p w:rsidR="00360219" w:rsidRPr="0046626D" w:rsidRDefault="00360219" w:rsidP="00265C8A">
            <w:pPr>
              <w:spacing w:after="0" w:line="240" w:lineRule="auto"/>
              <w:rPr>
                <w:rFonts w:ascii="Arial" w:hAnsi="Arial"/>
              </w:rPr>
            </w:pPr>
            <w:r w:rsidRPr="0046626D">
              <w:rPr>
                <w:rFonts w:ascii="Arial" w:hAnsi="Arial"/>
              </w:rPr>
              <w:t>Disinfectants</w:t>
            </w:r>
          </w:p>
        </w:tc>
        <w:tc>
          <w:tcPr>
            <w:tcW w:w="5252" w:type="dxa"/>
          </w:tcPr>
          <w:p w:rsidR="00360219" w:rsidRPr="0046626D" w:rsidRDefault="00360219" w:rsidP="00265C8A">
            <w:pPr>
              <w:spacing w:after="0" w:line="240" w:lineRule="auto"/>
              <w:rPr>
                <w:rFonts w:ascii="Arial" w:hAnsi="Arial"/>
              </w:rPr>
            </w:pPr>
          </w:p>
        </w:tc>
        <w:tc>
          <w:tcPr>
            <w:tcW w:w="1624"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7C0F52">
        <w:trPr>
          <w:gridAfter w:val="1"/>
          <w:wAfter w:w="16" w:type="dxa"/>
        </w:trPr>
        <w:tc>
          <w:tcPr>
            <w:tcW w:w="2468" w:type="dxa"/>
          </w:tcPr>
          <w:p w:rsidR="00360219" w:rsidRPr="0046626D" w:rsidRDefault="00360219" w:rsidP="00265C8A">
            <w:pPr>
              <w:spacing w:after="0" w:line="240" w:lineRule="auto"/>
              <w:rPr>
                <w:rFonts w:ascii="Arial" w:hAnsi="Arial"/>
              </w:rPr>
            </w:pPr>
            <w:r w:rsidRPr="0046626D">
              <w:rPr>
                <w:rFonts w:ascii="Arial" w:hAnsi="Arial"/>
              </w:rPr>
              <w:t>Floor Finish</w:t>
            </w:r>
          </w:p>
        </w:tc>
        <w:tc>
          <w:tcPr>
            <w:tcW w:w="5252" w:type="dxa"/>
          </w:tcPr>
          <w:p w:rsidR="00360219" w:rsidRPr="0046626D" w:rsidRDefault="00360219" w:rsidP="00265C8A">
            <w:pPr>
              <w:spacing w:after="0" w:line="240" w:lineRule="auto"/>
              <w:rPr>
                <w:rFonts w:ascii="Arial" w:hAnsi="Arial"/>
              </w:rPr>
            </w:pPr>
          </w:p>
        </w:tc>
        <w:tc>
          <w:tcPr>
            <w:tcW w:w="1624"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7C0F52">
        <w:trPr>
          <w:gridAfter w:val="1"/>
          <w:wAfter w:w="16" w:type="dxa"/>
        </w:trPr>
        <w:tc>
          <w:tcPr>
            <w:tcW w:w="2468" w:type="dxa"/>
          </w:tcPr>
          <w:p w:rsidR="00360219" w:rsidRPr="0046626D" w:rsidRDefault="00360219" w:rsidP="00265C8A">
            <w:pPr>
              <w:spacing w:after="0" w:line="240" w:lineRule="auto"/>
              <w:rPr>
                <w:rFonts w:ascii="Arial" w:hAnsi="Arial"/>
              </w:rPr>
            </w:pPr>
            <w:r w:rsidRPr="0046626D">
              <w:rPr>
                <w:rFonts w:ascii="Arial" w:hAnsi="Arial"/>
              </w:rPr>
              <w:t>General Purpose Cleaners</w:t>
            </w:r>
          </w:p>
        </w:tc>
        <w:tc>
          <w:tcPr>
            <w:tcW w:w="5252" w:type="dxa"/>
          </w:tcPr>
          <w:p w:rsidR="00360219" w:rsidRPr="0046626D" w:rsidRDefault="00360219" w:rsidP="00265C8A">
            <w:pPr>
              <w:spacing w:after="0" w:line="240" w:lineRule="auto"/>
              <w:rPr>
                <w:rFonts w:ascii="Arial" w:hAnsi="Arial"/>
              </w:rPr>
            </w:pPr>
          </w:p>
        </w:tc>
        <w:tc>
          <w:tcPr>
            <w:tcW w:w="1624"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7C0F52">
        <w:trPr>
          <w:gridAfter w:val="1"/>
          <w:wAfter w:w="16" w:type="dxa"/>
        </w:trPr>
        <w:tc>
          <w:tcPr>
            <w:tcW w:w="2468" w:type="dxa"/>
          </w:tcPr>
          <w:p w:rsidR="00360219" w:rsidRPr="0046626D" w:rsidRDefault="00360219" w:rsidP="00265C8A">
            <w:pPr>
              <w:spacing w:after="0" w:line="240" w:lineRule="auto"/>
              <w:rPr>
                <w:rFonts w:ascii="Arial" w:hAnsi="Arial"/>
              </w:rPr>
            </w:pPr>
            <w:r w:rsidRPr="0046626D">
              <w:rPr>
                <w:rFonts w:ascii="Arial" w:hAnsi="Arial"/>
              </w:rPr>
              <w:t>Glass Cleaner</w:t>
            </w:r>
          </w:p>
        </w:tc>
        <w:tc>
          <w:tcPr>
            <w:tcW w:w="5252" w:type="dxa"/>
          </w:tcPr>
          <w:p w:rsidR="00360219" w:rsidRPr="0046626D" w:rsidRDefault="00360219" w:rsidP="00265C8A">
            <w:pPr>
              <w:spacing w:after="0" w:line="240" w:lineRule="auto"/>
              <w:rPr>
                <w:rFonts w:ascii="Arial" w:hAnsi="Arial"/>
              </w:rPr>
            </w:pPr>
          </w:p>
        </w:tc>
        <w:tc>
          <w:tcPr>
            <w:tcW w:w="1624"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7C0F52">
        <w:trPr>
          <w:gridAfter w:val="1"/>
          <w:wAfter w:w="16" w:type="dxa"/>
        </w:trPr>
        <w:tc>
          <w:tcPr>
            <w:tcW w:w="2468" w:type="dxa"/>
          </w:tcPr>
          <w:p w:rsidR="00360219" w:rsidRPr="0046626D" w:rsidRDefault="00360219" w:rsidP="00265C8A">
            <w:pPr>
              <w:spacing w:after="0" w:line="240" w:lineRule="auto"/>
              <w:rPr>
                <w:rFonts w:ascii="Arial" w:hAnsi="Arial"/>
              </w:rPr>
            </w:pPr>
            <w:r w:rsidRPr="0046626D">
              <w:rPr>
                <w:rFonts w:ascii="Arial" w:hAnsi="Arial"/>
              </w:rPr>
              <w:t>Graffiti Remover</w:t>
            </w:r>
          </w:p>
        </w:tc>
        <w:tc>
          <w:tcPr>
            <w:tcW w:w="5252" w:type="dxa"/>
          </w:tcPr>
          <w:p w:rsidR="00360219" w:rsidRPr="0046626D" w:rsidRDefault="00360219" w:rsidP="00265C8A">
            <w:pPr>
              <w:spacing w:after="0" w:line="240" w:lineRule="auto"/>
              <w:rPr>
                <w:rFonts w:ascii="Arial" w:hAnsi="Arial"/>
              </w:rPr>
            </w:pPr>
          </w:p>
        </w:tc>
        <w:tc>
          <w:tcPr>
            <w:tcW w:w="1624"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7C0F52">
        <w:trPr>
          <w:gridAfter w:val="1"/>
          <w:wAfter w:w="16" w:type="dxa"/>
        </w:trPr>
        <w:tc>
          <w:tcPr>
            <w:tcW w:w="2468" w:type="dxa"/>
          </w:tcPr>
          <w:p w:rsidR="00360219" w:rsidRPr="0046626D" w:rsidRDefault="00360219" w:rsidP="00265C8A">
            <w:pPr>
              <w:spacing w:after="0" w:line="240" w:lineRule="auto"/>
              <w:rPr>
                <w:rFonts w:ascii="Arial" w:hAnsi="Arial"/>
              </w:rPr>
            </w:pPr>
            <w:r w:rsidRPr="0046626D">
              <w:rPr>
                <w:rFonts w:ascii="Arial" w:hAnsi="Arial"/>
              </w:rPr>
              <w:t>Hand Soap</w:t>
            </w:r>
          </w:p>
        </w:tc>
        <w:tc>
          <w:tcPr>
            <w:tcW w:w="5252" w:type="dxa"/>
          </w:tcPr>
          <w:p w:rsidR="00360219" w:rsidRPr="0046626D" w:rsidRDefault="00360219" w:rsidP="00265C8A">
            <w:pPr>
              <w:spacing w:after="0" w:line="240" w:lineRule="auto"/>
              <w:rPr>
                <w:rFonts w:ascii="Arial" w:hAnsi="Arial"/>
              </w:rPr>
            </w:pPr>
          </w:p>
        </w:tc>
        <w:tc>
          <w:tcPr>
            <w:tcW w:w="1624"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7C0F52">
        <w:trPr>
          <w:gridAfter w:val="1"/>
          <w:wAfter w:w="16" w:type="dxa"/>
        </w:trPr>
        <w:tc>
          <w:tcPr>
            <w:tcW w:w="2468" w:type="dxa"/>
          </w:tcPr>
          <w:p w:rsidR="00360219" w:rsidRPr="0046626D" w:rsidRDefault="00360219" w:rsidP="00265C8A">
            <w:pPr>
              <w:spacing w:after="0" w:line="240" w:lineRule="auto"/>
              <w:rPr>
                <w:rFonts w:ascii="Arial" w:hAnsi="Arial"/>
              </w:rPr>
            </w:pPr>
            <w:r w:rsidRPr="0046626D">
              <w:rPr>
                <w:rFonts w:ascii="Arial" w:hAnsi="Arial"/>
              </w:rPr>
              <w:t>Waste Container Liners</w:t>
            </w:r>
          </w:p>
        </w:tc>
        <w:tc>
          <w:tcPr>
            <w:tcW w:w="5252" w:type="dxa"/>
          </w:tcPr>
          <w:p w:rsidR="00360219" w:rsidRPr="0046626D" w:rsidRDefault="00360219" w:rsidP="00265C8A">
            <w:pPr>
              <w:spacing w:after="0" w:line="240" w:lineRule="auto"/>
              <w:rPr>
                <w:rFonts w:ascii="Arial" w:hAnsi="Arial"/>
              </w:rPr>
            </w:pPr>
          </w:p>
        </w:tc>
        <w:tc>
          <w:tcPr>
            <w:tcW w:w="1624"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7C0F52">
        <w:trPr>
          <w:gridAfter w:val="1"/>
          <w:wAfter w:w="16" w:type="dxa"/>
        </w:trPr>
        <w:tc>
          <w:tcPr>
            <w:tcW w:w="2468" w:type="dxa"/>
          </w:tcPr>
          <w:p w:rsidR="00360219" w:rsidRPr="0046626D" w:rsidRDefault="00360219" w:rsidP="00265C8A">
            <w:pPr>
              <w:spacing w:after="0" w:line="240" w:lineRule="auto"/>
              <w:rPr>
                <w:rFonts w:ascii="Arial" w:hAnsi="Arial"/>
              </w:rPr>
            </w:pPr>
            <w:r w:rsidRPr="0046626D">
              <w:rPr>
                <w:rFonts w:ascii="Arial" w:hAnsi="Arial"/>
              </w:rPr>
              <w:t>Trash and Recycling Bins</w:t>
            </w:r>
          </w:p>
        </w:tc>
        <w:tc>
          <w:tcPr>
            <w:tcW w:w="5252" w:type="dxa"/>
          </w:tcPr>
          <w:p w:rsidR="00360219" w:rsidRPr="0046626D" w:rsidRDefault="00360219" w:rsidP="00265C8A">
            <w:pPr>
              <w:spacing w:after="0" w:line="240" w:lineRule="auto"/>
              <w:rPr>
                <w:rFonts w:ascii="Arial" w:hAnsi="Arial"/>
              </w:rPr>
            </w:pPr>
          </w:p>
        </w:tc>
        <w:tc>
          <w:tcPr>
            <w:tcW w:w="1624"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7C0F52">
        <w:trPr>
          <w:gridAfter w:val="1"/>
          <w:wAfter w:w="16" w:type="dxa"/>
        </w:trPr>
        <w:tc>
          <w:tcPr>
            <w:tcW w:w="2468" w:type="dxa"/>
          </w:tcPr>
          <w:p w:rsidR="00360219" w:rsidRPr="0046626D" w:rsidRDefault="00360219" w:rsidP="00265C8A">
            <w:pPr>
              <w:spacing w:after="0" w:line="240" w:lineRule="auto"/>
              <w:rPr>
                <w:rFonts w:ascii="Arial" w:hAnsi="Arial"/>
              </w:rPr>
            </w:pPr>
            <w:r w:rsidRPr="0046626D">
              <w:rPr>
                <w:rFonts w:ascii="Arial" w:hAnsi="Arial"/>
              </w:rPr>
              <w:t>Other:____________</w:t>
            </w:r>
            <w:r w:rsidR="00092C44" w:rsidRPr="0046626D">
              <w:rPr>
                <w:rFonts w:ascii="Arial" w:hAnsi="Arial"/>
              </w:rPr>
              <w:t>_</w:t>
            </w:r>
          </w:p>
        </w:tc>
        <w:tc>
          <w:tcPr>
            <w:tcW w:w="5252" w:type="dxa"/>
          </w:tcPr>
          <w:p w:rsidR="00360219" w:rsidRPr="0046626D" w:rsidRDefault="00360219" w:rsidP="00265C8A">
            <w:pPr>
              <w:spacing w:after="0" w:line="240" w:lineRule="auto"/>
              <w:rPr>
                <w:rFonts w:ascii="Arial" w:hAnsi="Arial"/>
              </w:rPr>
            </w:pPr>
          </w:p>
        </w:tc>
        <w:tc>
          <w:tcPr>
            <w:tcW w:w="1624" w:type="dxa"/>
          </w:tcPr>
          <w:p w:rsidR="00360219" w:rsidRPr="0046626D" w:rsidRDefault="00360219" w:rsidP="00265C8A">
            <w:pPr>
              <w:spacing w:after="0" w:line="240" w:lineRule="auto"/>
              <w:rPr>
                <w:rFonts w:ascii="Arial" w:hAnsi="Arial"/>
              </w:rPr>
            </w:pPr>
            <w:r w:rsidRPr="0046626D">
              <w:rPr>
                <w:rFonts w:ascii="Arial" w:hAnsi="Arial"/>
              </w:rPr>
              <w:t>$</w:t>
            </w:r>
          </w:p>
        </w:tc>
      </w:tr>
      <w:tr w:rsidR="00674CF8" w:rsidRPr="0046626D" w:rsidTr="007C0F52">
        <w:tc>
          <w:tcPr>
            <w:tcW w:w="7720" w:type="dxa"/>
            <w:gridSpan w:val="2"/>
          </w:tcPr>
          <w:p w:rsidR="00674CF8" w:rsidRPr="0046626D" w:rsidRDefault="00092C44" w:rsidP="00265C8A">
            <w:pPr>
              <w:spacing w:after="0" w:line="240" w:lineRule="auto"/>
              <w:jc w:val="right"/>
              <w:rPr>
                <w:rFonts w:ascii="Arial" w:hAnsi="Arial"/>
                <w:b/>
              </w:rPr>
            </w:pPr>
            <w:r w:rsidRPr="0046626D">
              <w:rPr>
                <w:rFonts w:ascii="Arial" w:hAnsi="Arial"/>
                <w:b/>
              </w:rPr>
              <w:t>Subt</w:t>
            </w:r>
            <w:r w:rsidR="00674CF8" w:rsidRPr="0046626D">
              <w:rPr>
                <w:rFonts w:ascii="Arial" w:hAnsi="Arial"/>
                <w:b/>
              </w:rPr>
              <w:t>otal</w:t>
            </w:r>
          </w:p>
        </w:tc>
        <w:tc>
          <w:tcPr>
            <w:tcW w:w="1640" w:type="dxa"/>
            <w:gridSpan w:val="2"/>
          </w:tcPr>
          <w:p w:rsidR="00674CF8" w:rsidRPr="0046626D" w:rsidRDefault="00674CF8" w:rsidP="00265C8A">
            <w:pPr>
              <w:spacing w:after="0" w:line="240" w:lineRule="auto"/>
              <w:rPr>
                <w:rFonts w:ascii="Arial" w:hAnsi="Arial"/>
              </w:rPr>
            </w:pPr>
            <w:r w:rsidRPr="0046626D">
              <w:rPr>
                <w:rFonts w:ascii="Arial" w:hAnsi="Arial"/>
              </w:rPr>
              <w:t>$</w:t>
            </w:r>
          </w:p>
        </w:tc>
      </w:tr>
    </w:tbl>
    <w:p w:rsidR="00674CF8" w:rsidRPr="00471D10" w:rsidRDefault="00674CF8" w:rsidP="00265C8A">
      <w:pPr>
        <w:pStyle w:val="Heading3"/>
        <w:spacing w:before="0" w:line="240" w:lineRule="auto"/>
        <w:jc w:val="center"/>
        <w:rPr>
          <w:rFonts w:ascii="Arial" w:hAnsi="Arial" w:cs="Arial"/>
          <w:sz w:val="26"/>
          <w:szCs w:val="26"/>
          <w:u w:val="single"/>
        </w:rPr>
      </w:pPr>
    </w:p>
    <w:p w:rsidR="00674CF8" w:rsidRPr="007A1A35" w:rsidRDefault="00674CF8" w:rsidP="007A1A35">
      <w:pPr>
        <w:rPr>
          <w:rFonts w:ascii="Arial" w:hAnsi="Arial"/>
          <w:b/>
          <w:sz w:val="24"/>
        </w:rPr>
      </w:pPr>
      <w:r w:rsidRPr="007A1A35">
        <w:rPr>
          <w:rFonts w:ascii="Arial" w:hAnsi="Arial"/>
          <w:b/>
          <w:sz w:val="24"/>
        </w:rPr>
        <w:t>Sample Construction Materials Sub-section</w:t>
      </w:r>
    </w:p>
    <w:p w:rsidR="00674CF8" w:rsidRPr="00471D10" w:rsidRDefault="00674CF8" w:rsidP="00265C8A">
      <w:pPr>
        <w:spacing w:after="0" w:line="240" w:lineRule="auto"/>
        <w:rPr>
          <w:rFonts w:ascii="Arial" w:hAnsi="Arial"/>
        </w:rPr>
      </w:pPr>
    </w:p>
    <w:p w:rsidR="00674CF8" w:rsidRPr="00471D10" w:rsidRDefault="00674CF8" w:rsidP="00265C8A">
      <w:pPr>
        <w:autoSpaceDE w:val="0"/>
        <w:autoSpaceDN w:val="0"/>
        <w:adjustRightInd w:val="0"/>
        <w:spacing w:after="0" w:line="240" w:lineRule="auto"/>
        <w:jc w:val="both"/>
        <w:rPr>
          <w:rFonts w:ascii="Arial" w:hAnsi="Arial"/>
          <w:sz w:val="24"/>
          <w:vertAlign w:val="superscript"/>
        </w:rPr>
      </w:pPr>
      <w:r w:rsidRPr="00471D10">
        <w:rPr>
          <w:rFonts w:ascii="Arial" w:hAnsi="Arial"/>
          <w:sz w:val="24"/>
        </w:rPr>
        <w:t xml:space="preserve">In FY08 the division pilot tested Cold In-Place Recycling (CIPR) on 1.72 miles of streets. CIPR involves grinding down the existing asphalt concrete pavement; mixing it with emulsifiers and other additives as needed; spreading and </w:t>
      </w:r>
      <w:proofErr w:type="gramStart"/>
      <w:r w:rsidRPr="00471D10">
        <w:rPr>
          <w:rFonts w:ascii="Arial" w:hAnsi="Arial"/>
          <w:sz w:val="24"/>
        </w:rPr>
        <w:t>compacting</w:t>
      </w:r>
      <w:proofErr w:type="gramEnd"/>
      <w:r w:rsidRPr="00471D10">
        <w:rPr>
          <w:rFonts w:ascii="Arial" w:hAnsi="Arial"/>
          <w:sz w:val="24"/>
        </w:rPr>
        <w:t xml:space="preserve"> the recycled mixture; and overlaying the recycled surface with a new layer of hot mix asphalt. This reduces the need to haul away grindings and bring in new material, reduces truck trips and emissions, conserves resources, and costs less than traditional methods. Street Division will continue to monitor the performance of the pilot test area and evaluate its use in future applications. –</w:t>
      </w:r>
      <w:r w:rsidRPr="00471D10">
        <w:rPr>
          <w:rFonts w:ascii="Arial" w:hAnsi="Arial"/>
          <w:i/>
          <w:sz w:val="24"/>
        </w:rPr>
        <w:t xml:space="preserve">City of San Diego FY2008 Annual Report </w:t>
      </w:r>
      <w:r w:rsidRPr="00471D10">
        <w:rPr>
          <w:rFonts w:ascii="Arial" w:hAnsi="Arial"/>
          <w:sz w:val="24"/>
          <w:vertAlign w:val="superscript"/>
        </w:rPr>
        <w:t>3</w:t>
      </w:r>
    </w:p>
    <w:p w:rsidR="007C0F52" w:rsidRPr="00471D10" w:rsidRDefault="007C0F52" w:rsidP="00265C8A">
      <w:pPr>
        <w:autoSpaceDE w:val="0"/>
        <w:autoSpaceDN w:val="0"/>
        <w:adjustRightInd w:val="0"/>
        <w:spacing w:after="0" w:line="240" w:lineRule="auto"/>
        <w:jc w:val="both"/>
        <w:rPr>
          <w:rFonts w:ascii="Arial" w:hAnsi="Arial"/>
          <w:szCs w:val="20"/>
        </w:rPr>
      </w:pPr>
    </w:p>
    <w:tbl>
      <w:tblPr>
        <w:tblW w:w="9360" w:type="dxa"/>
        <w:tblLook w:val="04A0"/>
      </w:tblPr>
      <w:tblGrid>
        <w:gridCol w:w="3030"/>
        <w:gridCol w:w="4698"/>
        <w:gridCol w:w="1632"/>
      </w:tblGrid>
      <w:tr w:rsidR="00674CF8" w:rsidRPr="0046626D" w:rsidTr="002624CD">
        <w:tc>
          <w:tcPr>
            <w:tcW w:w="11016" w:type="dxa"/>
            <w:gridSpan w:val="3"/>
            <w:tcBorders>
              <w:top w:val="single" w:sz="4" w:space="0" w:color="auto"/>
              <w:left w:val="single" w:sz="4" w:space="0" w:color="auto"/>
              <w:bottom w:val="single" w:sz="4" w:space="0" w:color="auto"/>
              <w:right w:val="single" w:sz="4" w:space="0" w:color="auto"/>
            </w:tcBorders>
            <w:shd w:val="clear" w:color="auto" w:fill="FDE9D9"/>
          </w:tcPr>
          <w:p w:rsidR="00674CF8" w:rsidRPr="0046626D" w:rsidRDefault="00674CF8" w:rsidP="00265C8A">
            <w:pPr>
              <w:spacing w:after="0" w:line="240" w:lineRule="auto"/>
              <w:jc w:val="center"/>
              <w:rPr>
                <w:rFonts w:ascii="Arial" w:hAnsi="Arial"/>
                <w:b/>
              </w:rPr>
            </w:pPr>
            <w:r w:rsidRPr="0046626D">
              <w:rPr>
                <w:rFonts w:ascii="Arial" w:hAnsi="Arial"/>
                <w:b/>
              </w:rPr>
              <w:lastRenderedPageBreak/>
              <w:t>Sample Chart of Construction Materials</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b/>
              </w:rPr>
            </w:pPr>
            <w:r w:rsidRPr="0046626D">
              <w:rPr>
                <w:rFonts w:ascii="Arial" w:hAnsi="Arial"/>
                <w:b/>
              </w:rPr>
              <w:t>Product</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b/>
              </w:rPr>
            </w:pPr>
            <w:r w:rsidRPr="0046626D">
              <w:rPr>
                <w:rFonts w:ascii="Arial" w:hAnsi="Arial"/>
                <w:b/>
              </w:rPr>
              <w:t xml:space="preserve">Description: </w:t>
            </w: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b/>
              </w:rPr>
            </w:pPr>
            <w:r w:rsidRPr="0046626D">
              <w:rPr>
                <w:rFonts w:ascii="Arial" w:hAnsi="Arial"/>
                <w:b/>
              </w:rPr>
              <w:t>Amount Spent</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b/>
                <w:bCs/>
              </w:rPr>
              <w:t>Example</w:t>
            </w:r>
            <w:r w:rsidRPr="0046626D">
              <w:rPr>
                <w:rFonts w:ascii="Arial" w:hAnsi="Arial"/>
              </w:rPr>
              <w:t>: Ready Mixed Concrete</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Contains 30% recycled content</w:t>
            </w: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$6,000</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Asphalt</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 xml:space="preserve">Carpet Tile </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Insulation Material</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Paint</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Sewer Castings</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Vinyl Flooring</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Other:__________________</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674CF8" w:rsidRPr="0046626D" w:rsidTr="002624CD">
        <w:tc>
          <w:tcPr>
            <w:tcW w:w="9108" w:type="dxa"/>
            <w:gridSpan w:val="2"/>
            <w:tcBorders>
              <w:top w:val="single" w:sz="4" w:space="0" w:color="auto"/>
              <w:left w:val="single" w:sz="4" w:space="0" w:color="auto"/>
              <w:bottom w:val="single" w:sz="4" w:space="0" w:color="auto"/>
              <w:right w:val="single" w:sz="4" w:space="0" w:color="auto"/>
            </w:tcBorders>
          </w:tcPr>
          <w:p w:rsidR="00674CF8" w:rsidRPr="0046626D" w:rsidRDefault="00092C44" w:rsidP="00265C8A">
            <w:pPr>
              <w:spacing w:after="0" w:line="240" w:lineRule="auto"/>
              <w:jc w:val="right"/>
              <w:rPr>
                <w:rFonts w:ascii="Arial" w:hAnsi="Arial"/>
                <w:b/>
              </w:rPr>
            </w:pPr>
            <w:r w:rsidRPr="0046626D">
              <w:rPr>
                <w:rFonts w:ascii="Arial" w:hAnsi="Arial"/>
                <w:b/>
              </w:rPr>
              <w:t>Subt</w:t>
            </w:r>
            <w:r w:rsidR="00674CF8" w:rsidRPr="0046626D">
              <w:rPr>
                <w:rFonts w:ascii="Arial" w:hAnsi="Arial"/>
                <w:b/>
              </w:rPr>
              <w:t>otal</w:t>
            </w:r>
          </w:p>
        </w:tc>
        <w:tc>
          <w:tcPr>
            <w:tcW w:w="1908"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w:t>
            </w:r>
          </w:p>
        </w:tc>
      </w:tr>
    </w:tbl>
    <w:p w:rsidR="00674CF8" w:rsidRPr="00471D10" w:rsidRDefault="00674CF8" w:rsidP="00265C8A">
      <w:pPr>
        <w:spacing w:after="0" w:line="240" w:lineRule="auto"/>
        <w:rPr>
          <w:rFonts w:ascii="Arial" w:hAnsi="Arial"/>
        </w:rPr>
      </w:pPr>
    </w:p>
    <w:p w:rsidR="00674CF8" w:rsidRPr="007A1A35" w:rsidRDefault="00674CF8" w:rsidP="007A1A35">
      <w:pPr>
        <w:rPr>
          <w:rFonts w:ascii="Arial" w:hAnsi="Arial"/>
          <w:b/>
          <w:sz w:val="24"/>
        </w:rPr>
      </w:pPr>
      <w:r w:rsidRPr="007A1A35">
        <w:rPr>
          <w:rFonts w:ascii="Arial" w:hAnsi="Arial"/>
          <w:b/>
          <w:sz w:val="24"/>
        </w:rPr>
        <w:t>Sample Energy-Efficient Products Sub-section</w:t>
      </w:r>
    </w:p>
    <w:p w:rsidR="00674CF8" w:rsidRPr="00471D10" w:rsidRDefault="00674CF8" w:rsidP="00265C8A">
      <w:pPr>
        <w:spacing w:after="0" w:line="240" w:lineRule="auto"/>
        <w:rPr>
          <w:rFonts w:ascii="Arial" w:hAnsi="Arial"/>
        </w:rPr>
      </w:pPr>
    </w:p>
    <w:p w:rsidR="00674CF8" w:rsidRPr="00471D10" w:rsidRDefault="00674CF8" w:rsidP="00265C8A">
      <w:pPr>
        <w:spacing w:after="0" w:line="240" w:lineRule="auto"/>
        <w:rPr>
          <w:rFonts w:ascii="Arial" w:hAnsi="Arial"/>
          <w:sz w:val="24"/>
          <w:vertAlign w:val="superscript"/>
        </w:rPr>
      </w:pPr>
      <w:r w:rsidRPr="00471D10">
        <w:rPr>
          <w:rFonts w:ascii="Arial" w:hAnsi="Arial"/>
          <w:sz w:val="24"/>
        </w:rPr>
        <w:t>Through statewide contract FAC26, the Commonwealth covers the collection and processing of mercury-containing articles, such as CFLs, thermometers and thermostats, lighting ballasts, cathode ray tubes (CRTs) and other electronic equipment.  The contract allows for the collection and disposal of these materials in a manner that reduces the amount of toxic materials in the environment. –</w:t>
      </w:r>
      <w:r w:rsidRPr="00471D10">
        <w:rPr>
          <w:rFonts w:ascii="Arial" w:hAnsi="Arial"/>
          <w:i/>
          <w:sz w:val="24"/>
        </w:rPr>
        <w:t xml:space="preserve">State of Massachusetts EPP Program Annual Report 2007-2008 </w:t>
      </w:r>
      <w:r w:rsidRPr="00471D10">
        <w:rPr>
          <w:rFonts w:ascii="Arial" w:hAnsi="Arial"/>
          <w:sz w:val="24"/>
          <w:vertAlign w:val="superscript"/>
        </w:rPr>
        <w:t>6</w:t>
      </w:r>
    </w:p>
    <w:p w:rsidR="00B951CC" w:rsidRDefault="00B951CC" w:rsidP="00265C8A">
      <w:pPr>
        <w:autoSpaceDE w:val="0"/>
        <w:autoSpaceDN w:val="0"/>
        <w:adjustRightInd w:val="0"/>
        <w:spacing w:after="0" w:line="240" w:lineRule="auto"/>
        <w:rPr>
          <w:rFonts w:ascii="Arial" w:hAnsi="Arial"/>
          <w:sz w:val="24"/>
        </w:rPr>
      </w:pPr>
    </w:p>
    <w:p w:rsidR="00674CF8" w:rsidRPr="00471D10" w:rsidRDefault="00674CF8" w:rsidP="00265C8A">
      <w:pPr>
        <w:autoSpaceDE w:val="0"/>
        <w:autoSpaceDN w:val="0"/>
        <w:adjustRightInd w:val="0"/>
        <w:spacing w:after="0" w:line="240" w:lineRule="auto"/>
        <w:rPr>
          <w:rFonts w:ascii="Arial" w:hAnsi="Arial"/>
          <w:sz w:val="24"/>
        </w:rPr>
      </w:pPr>
      <w:r w:rsidRPr="00471D10">
        <w:rPr>
          <w:rFonts w:ascii="Arial" w:hAnsi="Arial"/>
          <w:sz w:val="24"/>
        </w:rPr>
        <w:t>A London government department replaced 602 desktops with energy-efficient models that use an average 141.5KWh per annum instead of 202.8KWh. This has led to savings of almost 37,000 KWh, 17 tonnes of CO2 emissions and over £4,000.</w:t>
      </w:r>
    </w:p>
    <w:p w:rsidR="00674CF8" w:rsidRPr="00471D10" w:rsidRDefault="00674CF8" w:rsidP="00265C8A">
      <w:pPr>
        <w:autoSpaceDE w:val="0"/>
        <w:autoSpaceDN w:val="0"/>
        <w:adjustRightInd w:val="0"/>
        <w:spacing w:after="0" w:line="240" w:lineRule="auto"/>
        <w:rPr>
          <w:rFonts w:ascii="Arial" w:hAnsi="Arial"/>
          <w:i/>
          <w:sz w:val="24"/>
        </w:rPr>
      </w:pPr>
    </w:p>
    <w:p w:rsidR="00674CF8" w:rsidRPr="00471D10" w:rsidRDefault="00674CF8" w:rsidP="00265C8A">
      <w:pPr>
        <w:autoSpaceDE w:val="0"/>
        <w:autoSpaceDN w:val="0"/>
        <w:adjustRightInd w:val="0"/>
        <w:spacing w:after="0" w:line="240" w:lineRule="auto"/>
        <w:rPr>
          <w:rFonts w:ascii="Arial" w:hAnsi="Arial"/>
          <w:sz w:val="24"/>
        </w:rPr>
      </w:pPr>
      <w:r w:rsidRPr="00471D10">
        <w:rPr>
          <w:rFonts w:ascii="Arial" w:hAnsi="Arial"/>
          <w:sz w:val="24"/>
        </w:rPr>
        <w:t>A London borough purchased energy-efficient street lighting equipment. They replaced:</w:t>
      </w:r>
    </w:p>
    <w:p w:rsidR="00674CF8" w:rsidRPr="00471D10" w:rsidRDefault="00674CF8" w:rsidP="00265C8A">
      <w:pPr>
        <w:autoSpaceDE w:val="0"/>
        <w:autoSpaceDN w:val="0"/>
        <w:adjustRightInd w:val="0"/>
        <w:spacing w:after="0" w:line="240" w:lineRule="auto"/>
        <w:rPr>
          <w:rFonts w:ascii="Arial" w:hAnsi="Arial"/>
          <w:sz w:val="24"/>
        </w:rPr>
      </w:pPr>
      <w:r w:rsidRPr="00471D10">
        <w:rPr>
          <w:rFonts w:ascii="Arial" w:hAnsi="Arial"/>
          <w:sz w:val="24"/>
        </w:rPr>
        <w:t>- 841 35W Sox and 55W Sox lamps with 841 45W Cosmo lanterns</w:t>
      </w:r>
    </w:p>
    <w:p w:rsidR="00674CF8" w:rsidRPr="00471D10" w:rsidRDefault="00674CF8" w:rsidP="00265C8A">
      <w:pPr>
        <w:autoSpaceDE w:val="0"/>
        <w:autoSpaceDN w:val="0"/>
        <w:adjustRightInd w:val="0"/>
        <w:spacing w:after="0" w:line="240" w:lineRule="auto"/>
        <w:rPr>
          <w:rFonts w:ascii="Arial" w:hAnsi="Arial"/>
          <w:sz w:val="24"/>
        </w:rPr>
      </w:pPr>
      <w:r w:rsidRPr="00471D10">
        <w:rPr>
          <w:rFonts w:ascii="Arial" w:hAnsi="Arial"/>
          <w:sz w:val="24"/>
        </w:rPr>
        <w:t>- 357 55W Sox with 357 60W Cosmo lanterns</w:t>
      </w:r>
    </w:p>
    <w:p w:rsidR="00674CF8" w:rsidRPr="00471D10" w:rsidRDefault="00674CF8" w:rsidP="00265C8A">
      <w:pPr>
        <w:autoSpaceDE w:val="0"/>
        <w:autoSpaceDN w:val="0"/>
        <w:adjustRightInd w:val="0"/>
        <w:spacing w:after="0" w:line="240" w:lineRule="auto"/>
        <w:rPr>
          <w:rFonts w:ascii="Arial" w:hAnsi="Arial"/>
          <w:sz w:val="24"/>
        </w:rPr>
      </w:pPr>
      <w:r w:rsidRPr="00471D10">
        <w:rPr>
          <w:rFonts w:ascii="Arial" w:hAnsi="Arial"/>
          <w:sz w:val="24"/>
        </w:rPr>
        <w:t>- 366 125W and 70W lamps with 366 60W Cosmo lanterns</w:t>
      </w:r>
    </w:p>
    <w:p w:rsidR="00674CF8" w:rsidRPr="00471D10" w:rsidRDefault="00674CF8" w:rsidP="00265C8A">
      <w:pPr>
        <w:autoSpaceDE w:val="0"/>
        <w:autoSpaceDN w:val="0"/>
        <w:adjustRightInd w:val="0"/>
        <w:spacing w:after="0" w:line="240" w:lineRule="auto"/>
        <w:rPr>
          <w:rFonts w:ascii="Arial" w:hAnsi="Arial"/>
          <w:sz w:val="24"/>
        </w:rPr>
      </w:pPr>
    </w:p>
    <w:p w:rsidR="00674CF8" w:rsidRPr="00471D10" w:rsidRDefault="00674CF8" w:rsidP="00265C8A">
      <w:pPr>
        <w:autoSpaceDE w:val="0"/>
        <w:autoSpaceDN w:val="0"/>
        <w:adjustRightInd w:val="0"/>
        <w:spacing w:after="0" w:line="240" w:lineRule="auto"/>
        <w:rPr>
          <w:rFonts w:ascii="Arial" w:hAnsi="Arial"/>
          <w:sz w:val="24"/>
        </w:rPr>
      </w:pPr>
      <w:r w:rsidRPr="00471D10">
        <w:rPr>
          <w:rFonts w:ascii="Arial" w:hAnsi="Arial"/>
          <w:sz w:val="24"/>
        </w:rPr>
        <w:t xml:space="preserve">By doing this they achieved savings of 193,376 KWh of electricity, 85 tonnes of CO2 emissions and £23,922 per annum. </w:t>
      </w:r>
    </w:p>
    <w:p w:rsidR="00674CF8" w:rsidRPr="00471D10" w:rsidRDefault="00674CF8" w:rsidP="00265C8A">
      <w:pPr>
        <w:autoSpaceDE w:val="0"/>
        <w:autoSpaceDN w:val="0"/>
        <w:adjustRightInd w:val="0"/>
        <w:spacing w:after="0" w:line="240" w:lineRule="auto"/>
        <w:rPr>
          <w:rFonts w:ascii="Arial" w:hAnsi="Arial"/>
          <w:i/>
          <w:sz w:val="24"/>
          <w:vertAlign w:val="superscript"/>
        </w:rPr>
      </w:pPr>
      <w:r w:rsidRPr="00471D10">
        <w:rPr>
          <w:rFonts w:ascii="Arial" w:hAnsi="Arial"/>
          <w:i/>
          <w:sz w:val="24"/>
        </w:rPr>
        <w:t>– City of London, Mayor of London’s Green Procurement Code Progress Review 2009</w:t>
      </w:r>
      <w:r w:rsidRPr="00471D10">
        <w:rPr>
          <w:rFonts w:ascii="Arial" w:hAnsi="Arial"/>
          <w:i/>
          <w:sz w:val="24"/>
          <w:vertAlign w:val="superscript"/>
        </w:rPr>
        <w:t>10</w:t>
      </w:r>
    </w:p>
    <w:p w:rsidR="00674CF8" w:rsidRPr="00471D10" w:rsidRDefault="00674CF8" w:rsidP="00265C8A">
      <w:pPr>
        <w:autoSpaceDE w:val="0"/>
        <w:autoSpaceDN w:val="0"/>
        <w:adjustRightInd w:val="0"/>
        <w:spacing w:after="0" w:line="240" w:lineRule="auto"/>
        <w:rPr>
          <w:rFonts w:ascii="Arial" w:hAnsi="Arial"/>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0"/>
        <w:gridCol w:w="5250"/>
        <w:gridCol w:w="1624"/>
        <w:gridCol w:w="16"/>
      </w:tblGrid>
      <w:tr w:rsidR="00674CF8" w:rsidRPr="0046626D" w:rsidTr="002624CD">
        <w:tc>
          <w:tcPr>
            <w:tcW w:w="11016" w:type="dxa"/>
            <w:gridSpan w:val="4"/>
            <w:shd w:val="clear" w:color="auto" w:fill="FDE9D9"/>
          </w:tcPr>
          <w:p w:rsidR="00674CF8" w:rsidRPr="0046626D" w:rsidRDefault="00674CF8" w:rsidP="00265C8A">
            <w:pPr>
              <w:spacing w:after="0" w:line="240" w:lineRule="auto"/>
              <w:jc w:val="center"/>
              <w:rPr>
                <w:rFonts w:ascii="Arial" w:hAnsi="Arial"/>
                <w:b/>
              </w:rPr>
            </w:pPr>
            <w:r w:rsidRPr="0046626D">
              <w:rPr>
                <w:rFonts w:ascii="Arial" w:hAnsi="Arial"/>
                <w:b/>
              </w:rPr>
              <w:t xml:space="preserve"> Sample Chart of Energy-Efficient Products</w:t>
            </w:r>
          </w:p>
        </w:tc>
      </w:tr>
      <w:tr w:rsidR="00360219" w:rsidRPr="0046626D" w:rsidTr="002624CD">
        <w:trPr>
          <w:gridAfter w:val="1"/>
          <w:wAfter w:w="18" w:type="dxa"/>
        </w:trPr>
        <w:tc>
          <w:tcPr>
            <w:tcW w:w="2898" w:type="dxa"/>
          </w:tcPr>
          <w:p w:rsidR="00360219" w:rsidRPr="0046626D" w:rsidRDefault="00360219" w:rsidP="00265C8A">
            <w:pPr>
              <w:spacing w:after="0" w:line="240" w:lineRule="auto"/>
              <w:rPr>
                <w:rFonts w:ascii="Arial" w:hAnsi="Arial"/>
                <w:b/>
              </w:rPr>
            </w:pPr>
            <w:r w:rsidRPr="0046626D">
              <w:rPr>
                <w:rFonts w:ascii="Arial" w:hAnsi="Arial"/>
                <w:b/>
              </w:rPr>
              <w:t>Product</w:t>
            </w:r>
          </w:p>
        </w:tc>
        <w:tc>
          <w:tcPr>
            <w:tcW w:w="6210" w:type="dxa"/>
          </w:tcPr>
          <w:p w:rsidR="00360219" w:rsidRPr="0046626D" w:rsidRDefault="00360219" w:rsidP="00265C8A">
            <w:pPr>
              <w:spacing w:after="0" w:line="240" w:lineRule="auto"/>
              <w:rPr>
                <w:rFonts w:ascii="Arial" w:hAnsi="Arial"/>
                <w:b/>
              </w:rPr>
            </w:pPr>
            <w:r w:rsidRPr="0046626D">
              <w:rPr>
                <w:rFonts w:ascii="Arial" w:hAnsi="Arial"/>
                <w:b/>
              </w:rPr>
              <w:t xml:space="preserve">Description: </w:t>
            </w:r>
          </w:p>
          <w:p w:rsidR="00360219" w:rsidRPr="0046626D" w:rsidRDefault="00360219" w:rsidP="00265C8A">
            <w:pPr>
              <w:spacing w:after="0" w:line="240" w:lineRule="auto"/>
              <w:rPr>
                <w:rFonts w:ascii="Arial" w:hAnsi="Arial"/>
                <w:b/>
              </w:rPr>
            </w:pPr>
          </w:p>
        </w:tc>
        <w:tc>
          <w:tcPr>
            <w:tcW w:w="1890" w:type="dxa"/>
          </w:tcPr>
          <w:p w:rsidR="00360219" w:rsidRPr="0046626D" w:rsidRDefault="00360219" w:rsidP="00265C8A">
            <w:pPr>
              <w:spacing w:after="0" w:line="240" w:lineRule="auto"/>
              <w:rPr>
                <w:rFonts w:ascii="Arial" w:hAnsi="Arial"/>
                <w:b/>
              </w:rPr>
            </w:pPr>
            <w:r w:rsidRPr="0046626D">
              <w:rPr>
                <w:rFonts w:ascii="Arial" w:hAnsi="Arial"/>
                <w:b/>
              </w:rPr>
              <w:t>Amount Spent</w:t>
            </w:r>
          </w:p>
        </w:tc>
      </w:tr>
      <w:tr w:rsidR="00360219" w:rsidRPr="0046626D" w:rsidTr="002624CD">
        <w:trPr>
          <w:gridAfter w:val="1"/>
          <w:wAfter w:w="18" w:type="dxa"/>
        </w:trPr>
        <w:tc>
          <w:tcPr>
            <w:tcW w:w="2898" w:type="dxa"/>
          </w:tcPr>
          <w:p w:rsidR="00360219" w:rsidRPr="0046626D" w:rsidRDefault="00360219" w:rsidP="00265C8A">
            <w:pPr>
              <w:spacing w:after="0" w:line="240" w:lineRule="auto"/>
              <w:rPr>
                <w:rFonts w:ascii="Arial" w:hAnsi="Arial"/>
              </w:rPr>
            </w:pPr>
            <w:r w:rsidRPr="0046626D">
              <w:rPr>
                <w:rFonts w:ascii="Arial" w:hAnsi="Arial"/>
                <w:b/>
                <w:bCs/>
              </w:rPr>
              <w:t>Example</w:t>
            </w:r>
            <w:r w:rsidRPr="0046626D">
              <w:rPr>
                <w:rFonts w:ascii="Arial" w:hAnsi="Arial"/>
              </w:rPr>
              <w:t>: LED Exit Signs</w:t>
            </w:r>
          </w:p>
        </w:tc>
        <w:tc>
          <w:tcPr>
            <w:tcW w:w="6210" w:type="dxa"/>
          </w:tcPr>
          <w:p w:rsidR="00360219" w:rsidRPr="0046626D" w:rsidRDefault="00360219" w:rsidP="00265C8A">
            <w:pPr>
              <w:spacing w:after="0" w:line="240" w:lineRule="auto"/>
              <w:rPr>
                <w:rFonts w:ascii="Arial" w:hAnsi="Arial"/>
              </w:rPr>
            </w:pPr>
            <w:r w:rsidRPr="0046626D">
              <w:rPr>
                <w:rFonts w:ascii="Arial" w:hAnsi="Arial"/>
              </w:rPr>
              <w:t>Low wattage light emitting diodes (LEDs) save energy</w:t>
            </w:r>
          </w:p>
        </w:tc>
        <w:tc>
          <w:tcPr>
            <w:tcW w:w="1890" w:type="dxa"/>
          </w:tcPr>
          <w:p w:rsidR="00360219" w:rsidRPr="0046626D" w:rsidRDefault="00360219" w:rsidP="00265C8A">
            <w:pPr>
              <w:spacing w:after="0" w:line="240" w:lineRule="auto"/>
              <w:rPr>
                <w:rFonts w:ascii="Arial" w:hAnsi="Arial"/>
              </w:rPr>
            </w:pPr>
            <w:r w:rsidRPr="0046626D">
              <w:rPr>
                <w:rFonts w:ascii="Arial" w:hAnsi="Arial"/>
              </w:rPr>
              <w:t>$100,000</w:t>
            </w:r>
          </w:p>
        </w:tc>
      </w:tr>
      <w:tr w:rsidR="00360219" w:rsidRPr="0046626D" w:rsidTr="002624CD">
        <w:trPr>
          <w:gridAfter w:val="1"/>
          <w:wAfter w:w="18" w:type="dxa"/>
        </w:trPr>
        <w:tc>
          <w:tcPr>
            <w:tcW w:w="2898" w:type="dxa"/>
          </w:tcPr>
          <w:p w:rsidR="00360219" w:rsidRPr="0046626D" w:rsidRDefault="00360219" w:rsidP="00265C8A">
            <w:pPr>
              <w:spacing w:after="0" w:line="240" w:lineRule="auto"/>
              <w:rPr>
                <w:rFonts w:ascii="Arial" w:hAnsi="Arial"/>
              </w:rPr>
            </w:pPr>
            <w:r w:rsidRPr="0046626D">
              <w:rPr>
                <w:rFonts w:ascii="Arial" w:hAnsi="Arial"/>
              </w:rPr>
              <w:t>Air Conditioning Units</w:t>
            </w:r>
          </w:p>
        </w:tc>
        <w:tc>
          <w:tcPr>
            <w:tcW w:w="6210" w:type="dxa"/>
          </w:tcPr>
          <w:p w:rsidR="00360219" w:rsidRPr="0046626D" w:rsidRDefault="00360219" w:rsidP="00265C8A">
            <w:pPr>
              <w:spacing w:after="0" w:line="240" w:lineRule="auto"/>
              <w:rPr>
                <w:rFonts w:ascii="Arial" w:hAnsi="Arial"/>
              </w:rPr>
            </w:pPr>
          </w:p>
        </w:tc>
        <w:tc>
          <w:tcPr>
            <w:tcW w:w="1890"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2898" w:type="dxa"/>
          </w:tcPr>
          <w:p w:rsidR="00360219" w:rsidRPr="0046626D" w:rsidRDefault="00360219" w:rsidP="00265C8A">
            <w:pPr>
              <w:spacing w:after="0" w:line="240" w:lineRule="auto"/>
              <w:rPr>
                <w:rFonts w:ascii="Arial" w:hAnsi="Arial"/>
              </w:rPr>
            </w:pPr>
            <w:r w:rsidRPr="0046626D">
              <w:rPr>
                <w:rFonts w:ascii="Arial" w:hAnsi="Arial"/>
              </w:rPr>
              <w:t>Computers and Monitors</w:t>
            </w:r>
          </w:p>
        </w:tc>
        <w:tc>
          <w:tcPr>
            <w:tcW w:w="6210" w:type="dxa"/>
          </w:tcPr>
          <w:p w:rsidR="00360219" w:rsidRPr="0046626D" w:rsidRDefault="00360219" w:rsidP="00265C8A">
            <w:pPr>
              <w:spacing w:after="0" w:line="240" w:lineRule="auto"/>
              <w:rPr>
                <w:rFonts w:ascii="Arial" w:hAnsi="Arial"/>
              </w:rPr>
            </w:pPr>
          </w:p>
        </w:tc>
        <w:tc>
          <w:tcPr>
            <w:tcW w:w="1890"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2898" w:type="dxa"/>
          </w:tcPr>
          <w:p w:rsidR="00360219" w:rsidRPr="0046626D" w:rsidRDefault="00360219" w:rsidP="00265C8A">
            <w:pPr>
              <w:spacing w:after="0" w:line="240" w:lineRule="auto"/>
              <w:rPr>
                <w:rFonts w:ascii="Arial" w:hAnsi="Arial"/>
              </w:rPr>
            </w:pPr>
            <w:r w:rsidRPr="0046626D">
              <w:rPr>
                <w:rFonts w:ascii="Arial" w:hAnsi="Arial"/>
              </w:rPr>
              <w:t>Compact Fluorescent Lightbulbs (CFLs)</w:t>
            </w:r>
          </w:p>
        </w:tc>
        <w:tc>
          <w:tcPr>
            <w:tcW w:w="6210" w:type="dxa"/>
          </w:tcPr>
          <w:p w:rsidR="00360219" w:rsidRPr="0046626D" w:rsidRDefault="00360219" w:rsidP="00265C8A">
            <w:pPr>
              <w:spacing w:after="0" w:line="240" w:lineRule="auto"/>
              <w:rPr>
                <w:rFonts w:ascii="Arial" w:hAnsi="Arial"/>
              </w:rPr>
            </w:pPr>
          </w:p>
        </w:tc>
        <w:tc>
          <w:tcPr>
            <w:tcW w:w="1890"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2898" w:type="dxa"/>
          </w:tcPr>
          <w:p w:rsidR="00360219" w:rsidRPr="0046626D" w:rsidRDefault="00360219" w:rsidP="00265C8A">
            <w:pPr>
              <w:spacing w:after="0" w:line="240" w:lineRule="auto"/>
              <w:rPr>
                <w:rFonts w:ascii="Arial" w:hAnsi="Arial"/>
              </w:rPr>
            </w:pPr>
            <w:r w:rsidRPr="0046626D">
              <w:rPr>
                <w:rFonts w:ascii="Arial" w:hAnsi="Arial"/>
              </w:rPr>
              <w:t xml:space="preserve">LEDs for General </w:t>
            </w:r>
            <w:r w:rsidRPr="0046626D">
              <w:rPr>
                <w:rFonts w:ascii="Arial" w:hAnsi="Arial"/>
              </w:rPr>
              <w:lastRenderedPageBreak/>
              <w:t>Lighting</w:t>
            </w:r>
          </w:p>
        </w:tc>
        <w:tc>
          <w:tcPr>
            <w:tcW w:w="6210" w:type="dxa"/>
          </w:tcPr>
          <w:p w:rsidR="00360219" w:rsidRPr="0046626D" w:rsidRDefault="00360219" w:rsidP="00265C8A">
            <w:pPr>
              <w:spacing w:after="0" w:line="240" w:lineRule="auto"/>
              <w:rPr>
                <w:rFonts w:ascii="Arial" w:hAnsi="Arial"/>
              </w:rPr>
            </w:pPr>
          </w:p>
        </w:tc>
        <w:tc>
          <w:tcPr>
            <w:tcW w:w="1890"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2898" w:type="dxa"/>
          </w:tcPr>
          <w:p w:rsidR="00360219" w:rsidRPr="0046626D" w:rsidRDefault="00360219" w:rsidP="00265C8A">
            <w:pPr>
              <w:spacing w:after="0" w:line="240" w:lineRule="auto"/>
              <w:rPr>
                <w:rFonts w:ascii="Arial" w:hAnsi="Arial"/>
              </w:rPr>
            </w:pPr>
            <w:r w:rsidRPr="0046626D">
              <w:rPr>
                <w:rFonts w:ascii="Arial" w:hAnsi="Arial"/>
              </w:rPr>
              <w:lastRenderedPageBreak/>
              <w:t>Motion Lighting System</w:t>
            </w:r>
          </w:p>
        </w:tc>
        <w:tc>
          <w:tcPr>
            <w:tcW w:w="6210" w:type="dxa"/>
          </w:tcPr>
          <w:p w:rsidR="00360219" w:rsidRPr="0046626D" w:rsidRDefault="00360219" w:rsidP="00265C8A">
            <w:pPr>
              <w:spacing w:after="0" w:line="240" w:lineRule="auto"/>
              <w:rPr>
                <w:rFonts w:ascii="Arial" w:hAnsi="Arial"/>
              </w:rPr>
            </w:pPr>
          </w:p>
        </w:tc>
        <w:tc>
          <w:tcPr>
            <w:tcW w:w="1890"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2898" w:type="dxa"/>
          </w:tcPr>
          <w:p w:rsidR="00360219" w:rsidRPr="0046626D" w:rsidRDefault="00360219" w:rsidP="00265C8A">
            <w:pPr>
              <w:spacing w:after="0" w:line="240" w:lineRule="auto"/>
              <w:rPr>
                <w:rFonts w:ascii="Arial" w:hAnsi="Arial"/>
              </w:rPr>
            </w:pPr>
            <w:r w:rsidRPr="0046626D">
              <w:rPr>
                <w:rFonts w:ascii="Arial" w:hAnsi="Arial"/>
              </w:rPr>
              <w:t>Multifunctional Devices</w:t>
            </w:r>
          </w:p>
        </w:tc>
        <w:tc>
          <w:tcPr>
            <w:tcW w:w="6210" w:type="dxa"/>
          </w:tcPr>
          <w:p w:rsidR="00360219" w:rsidRPr="0046626D" w:rsidRDefault="00360219" w:rsidP="00265C8A">
            <w:pPr>
              <w:spacing w:after="0" w:line="240" w:lineRule="auto"/>
              <w:rPr>
                <w:rFonts w:ascii="Arial" w:hAnsi="Arial"/>
              </w:rPr>
            </w:pPr>
          </w:p>
        </w:tc>
        <w:tc>
          <w:tcPr>
            <w:tcW w:w="1890"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2898" w:type="dxa"/>
          </w:tcPr>
          <w:p w:rsidR="00360219" w:rsidRPr="0046626D" w:rsidRDefault="00360219" w:rsidP="00265C8A">
            <w:pPr>
              <w:spacing w:after="0" w:line="240" w:lineRule="auto"/>
              <w:rPr>
                <w:rFonts w:ascii="Arial" w:hAnsi="Arial"/>
              </w:rPr>
            </w:pPr>
            <w:r w:rsidRPr="0046626D">
              <w:rPr>
                <w:rFonts w:ascii="Arial" w:hAnsi="Arial"/>
              </w:rPr>
              <w:t>LED Street Lights</w:t>
            </w:r>
          </w:p>
        </w:tc>
        <w:tc>
          <w:tcPr>
            <w:tcW w:w="6210" w:type="dxa"/>
          </w:tcPr>
          <w:p w:rsidR="00360219" w:rsidRPr="0046626D" w:rsidRDefault="00360219" w:rsidP="00265C8A">
            <w:pPr>
              <w:spacing w:after="0" w:line="240" w:lineRule="auto"/>
              <w:rPr>
                <w:rFonts w:ascii="Arial" w:hAnsi="Arial"/>
              </w:rPr>
            </w:pPr>
          </w:p>
        </w:tc>
        <w:tc>
          <w:tcPr>
            <w:tcW w:w="1890"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2898" w:type="dxa"/>
          </w:tcPr>
          <w:p w:rsidR="00360219" w:rsidRPr="0046626D" w:rsidRDefault="00360219" w:rsidP="00265C8A">
            <w:pPr>
              <w:spacing w:after="0" w:line="240" w:lineRule="auto"/>
              <w:rPr>
                <w:rFonts w:ascii="Arial" w:hAnsi="Arial"/>
              </w:rPr>
            </w:pPr>
            <w:r w:rsidRPr="0046626D">
              <w:rPr>
                <w:rFonts w:ascii="Arial" w:hAnsi="Arial"/>
              </w:rPr>
              <w:t>LED Traffic Signals</w:t>
            </w:r>
          </w:p>
        </w:tc>
        <w:tc>
          <w:tcPr>
            <w:tcW w:w="6210" w:type="dxa"/>
          </w:tcPr>
          <w:p w:rsidR="00360219" w:rsidRPr="0046626D" w:rsidRDefault="00360219" w:rsidP="00265C8A">
            <w:pPr>
              <w:spacing w:after="0" w:line="240" w:lineRule="auto"/>
              <w:rPr>
                <w:rFonts w:ascii="Arial" w:hAnsi="Arial"/>
              </w:rPr>
            </w:pPr>
          </w:p>
        </w:tc>
        <w:tc>
          <w:tcPr>
            <w:tcW w:w="1890"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2898" w:type="dxa"/>
          </w:tcPr>
          <w:p w:rsidR="00360219" w:rsidRPr="0046626D" w:rsidRDefault="00360219" w:rsidP="00265C8A">
            <w:pPr>
              <w:spacing w:after="0" w:line="240" w:lineRule="auto"/>
              <w:rPr>
                <w:rFonts w:ascii="Arial" w:hAnsi="Arial"/>
              </w:rPr>
            </w:pPr>
            <w:r w:rsidRPr="0046626D">
              <w:rPr>
                <w:rFonts w:ascii="Arial" w:hAnsi="Arial"/>
              </w:rPr>
              <w:t>Refrigerators</w:t>
            </w:r>
          </w:p>
        </w:tc>
        <w:tc>
          <w:tcPr>
            <w:tcW w:w="6210" w:type="dxa"/>
          </w:tcPr>
          <w:p w:rsidR="00360219" w:rsidRPr="0046626D" w:rsidRDefault="00360219" w:rsidP="00265C8A">
            <w:pPr>
              <w:spacing w:after="0" w:line="240" w:lineRule="auto"/>
              <w:rPr>
                <w:rFonts w:ascii="Arial" w:hAnsi="Arial"/>
              </w:rPr>
            </w:pPr>
          </w:p>
        </w:tc>
        <w:tc>
          <w:tcPr>
            <w:tcW w:w="1890" w:type="dxa"/>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2898" w:type="dxa"/>
          </w:tcPr>
          <w:p w:rsidR="00360219" w:rsidRPr="0046626D" w:rsidRDefault="00360219" w:rsidP="00265C8A">
            <w:pPr>
              <w:spacing w:after="0" w:line="240" w:lineRule="auto"/>
              <w:rPr>
                <w:rFonts w:ascii="Arial" w:hAnsi="Arial"/>
              </w:rPr>
            </w:pPr>
            <w:r w:rsidRPr="0046626D">
              <w:rPr>
                <w:rFonts w:ascii="Arial" w:hAnsi="Arial"/>
              </w:rPr>
              <w:t>Other:_____________</w:t>
            </w:r>
          </w:p>
        </w:tc>
        <w:tc>
          <w:tcPr>
            <w:tcW w:w="6210" w:type="dxa"/>
          </w:tcPr>
          <w:p w:rsidR="00360219" w:rsidRPr="0046626D" w:rsidRDefault="00360219" w:rsidP="00265C8A">
            <w:pPr>
              <w:spacing w:after="0" w:line="240" w:lineRule="auto"/>
              <w:rPr>
                <w:rFonts w:ascii="Arial" w:hAnsi="Arial"/>
              </w:rPr>
            </w:pPr>
          </w:p>
        </w:tc>
        <w:tc>
          <w:tcPr>
            <w:tcW w:w="1890" w:type="dxa"/>
          </w:tcPr>
          <w:p w:rsidR="00360219" w:rsidRPr="0046626D" w:rsidRDefault="00360219" w:rsidP="00265C8A">
            <w:pPr>
              <w:spacing w:after="0" w:line="240" w:lineRule="auto"/>
              <w:rPr>
                <w:rFonts w:ascii="Arial" w:hAnsi="Arial"/>
              </w:rPr>
            </w:pPr>
            <w:r w:rsidRPr="0046626D">
              <w:rPr>
                <w:rFonts w:ascii="Arial" w:hAnsi="Arial"/>
              </w:rPr>
              <w:t>$</w:t>
            </w:r>
          </w:p>
        </w:tc>
      </w:tr>
      <w:tr w:rsidR="00674CF8" w:rsidRPr="0046626D" w:rsidTr="002624CD">
        <w:tc>
          <w:tcPr>
            <w:tcW w:w="9108" w:type="dxa"/>
            <w:gridSpan w:val="2"/>
          </w:tcPr>
          <w:p w:rsidR="00674CF8" w:rsidRPr="0046626D" w:rsidRDefault="00092C44" w:rsidP="00265C8A">
            <w:pPr>
              <w:spacing w:after="0" w:line="240" w:lineRule="auto"/>
              <w:jc w:val="right"/>
              <w:rPr>
                <w:rFonts w:ascii="Arial" w:hAnsi="Arial"/>
                <w:b/>
              </w:rPr>
            </w:pPr>
            <w:r w:rsidRPr="0046626D">
              <w:rPr>
                <w:rFonts w:ascii="Arial" w:hAnsi="Arial"/>
                <w:b/>
              </w:rPr>
              <w:t>Subt</w:t>
            </w:r>
            <w:r w:rsidR="00674CF8" w:rsidRPr="0046626D">
              <w:rPr>
                <w:rFonts w:ascii="Arial" w:hAnsi="Arial"/>
                <w:b/>
              </w:rPr>
              <w:t>otal</w:t>
            </w:r>
          </w:p>
        </w:tc>
        <w:tc>
          <w:tcPr>
            <w:tcW w:w="1908" w:type="dxa"/>
            <w:gridSpan w:val="2"/>
          </w:tcPr>
          <w:p w:rsidR="00674CF8" w:rsidRPr="0046626D" w:rsidRDefault="00674CF8" w:rsidP="00265C8A">
            <w:pPr>
              <w:spacing w:after="0" w:line="240" w:lineRule="auto"/>
              <w:rPr>
                <w:rFonts w:ascii="Arial" w:hAnsi="Arial"/>
              </w:rPr>
            </w:pPr>
            <w:r w:rsidRPr="0046626D">
              <w:rPr>
                <w:rFonts w:ascii="Arial" w:hAnsi="Arial"/>
              </w:rPr>
              <w:t>$</w:t>
            </w:r>
          </w:p>
        </w:tc>
      </w:tr>
    </w:tbl>
    <w:p w:rsidR="007C0F52" w:rsidRPr="00471D10" w:rsidRDefault="007C0F52">
      <w:pPr>
        <w:rPr>
          <w:rFonts w:ascii="Arial" w:eastAsia="SimSun" w:hAnsi="Arial"/>
          <w:b/>
          <w:bCs/>
          <w:smallCaps/>
          <w:sz w:val="28"/>
          <w:szCs w:val="26"/>
        </w:rPr>
      </w:pPr>
    </w:p>
    <w:p w:rsidR="00674CF8" w:rsidRPr="007A1A35" w:rsidRDefault="00674CF8" w:rsidP="007A1A35">
      <w:pPr>
        <w:rPr>
          <w:rFonts w:ascii="Arial" w:hAnsi="Arial"/>
          <w:b/>
          <w:sz w:val="24"/>
        </w:rPr>
      </w:pPr>
      <w:r w:rsidRPr="007A1A35">
        <w:rPr>
          <w:rFonts w:ascii="Arial" w:hAnsi="Arial"/>
          <w:b/>
          <w:sz w:val="24"/>
        </w:rPr>
        <w:t xml:space="preserve">Sample </w:t>
      </w:r>
      <w:r w:rsidRPr="007A1A35">
        <w:rPr>
          <w:rFonts w:ascii="Arial" w:hAnsi="Arial"/>
          <w:b/>
          <w:i/>
          <w:iCs/>
          <w:sz w:val="24"/>
        </w:rPr>
        <w:t>Food Services</w:t>
      </w:r>
      <w:r w:rsidRPr="007A1A35">
        <w:rPr>
          <w:rFonts w:ascii="Arial" w:hAnsi="Arial"/>
          <w:b/>
          <w:sz w:val="24"/>
        </w:rPr>
        <w:t xml:space="preserve"> Sub-section</w:t>
      </w:r>
    </w:p>
    <w:p w:rsidR="00674CF8" w:rsidRPr="00471D10" w:rsidRDefault="00674CF8" w:rsidP="00265C8A">
      <w:pPr>
        <w:spacing w:after="0" w:line="240" w:lineRule="auto"/>
        <w:rPr>
          <w:rFonts w:ascii="Arial" w:hAnsi="Arial"/>
          <w:smallCaps/>
          <w:sz w:val="24"/>
        </w:rPr>
      </w:pPr>
    </w:p>
    <w:p w:rsidR="00674CF8" w:rsidRPr="00471D10" w:rsidRDefault="00674CF8" w:rsidP="00265C8A">
      <w:pPr>
        <w:autoSpaceDE w:val="0"/>
        <w:autoSpaceDN w:val="0"/>
        <w:adjustRightInd w:val="0"/>
        <w:spacing w:after="0" w:line="240" w:lineRule="auto"/>
        <w:rPr>
          <w:rFonts w:ascii="Arial" w:hAnsi="Arial"/>
          <w:sz w:val="24"/>
        </w:rPr>
      </w:pPr>
      <w:r w:rsidRPr="00471D10">
        <w:rPr>
          <w:rFonts w:ascii="Arial" w:hAnsi="Arial"/>
          <w:sz w:val="24"/>
        </w:rPr>
        <w:t>The Yale Sustainable Food Project began in 2001 as the vision of internationally known chef Alice Waters, President Richard Levin, and Yale students in an effort to give the acts of growing, preparing, and sharing food a central role in students’ lives. The Project and Yale University Dining Services partnered with sustainable, local purveyors to provide “sustainable” food in the dining halls. A local business, Palmieri’s Products, is now providing tomato sauce to Yale, made with organic tomatoes and local basil. Lupi Legna is adapting its production for better-tasting, organic flour bread.</w:t>
      </w:r>
      <w:r w:rsidRPr="00471D10">
        <w:rPr>
          <w:rFonts w:ascii="Arial" w:hAnsi="Arial"/>
          <w:i/>
          <w:sz w:val="24"/>
        </w:rPr>
        <w:t xml:space="preserve"> –Yale University, Environment Report 2005</w:t>
      </w:r>
      <w:r w:rsidRPr="00471D10">
        <w:rPr>
          <w:rFonts w:ascii="Arial" w:hAnsi="Arial"/>
          <w:i/>
          <w:sz w:val="24"/>
          <w:vertAlign w:val="superscript"/>
        </w:rPr>
        <w:t>10</w:t>
      </w:r>
    </w:p>
    <w:p w:rsidR="00674CF8" w:rsidRPr="00471D10" w:rsidRDefault="00674CF8" w:rsidP="00265C8A">
      <w:pPr>
        <w:spacing w:after="0" w:line="240" w:lineRule="auto"/>
        <w:rPr>
          <w:rFonts w:ascii="Arial" w:hAnsi="Arial"/>
          <w:szCs w:val="24"/>
        </w:rPr>
      </w:pPr>
    </w:p>
    <w:tbl>
      <w:tblPr>
        <w:tblW w:w="9360" w:type="dxa"/>
        <w:tblLook w:val="04A0"/>
      </w:tblPr>
      <w:tblGrid>
        <w:gridCol w:w="3153"/>
        <w:gridCol w:w="4594"/>
        <w:gridCol w:w="1613"/>
      </w:tblGrid>
      <w:tr w:rsidR="00674CF8" w:rsidRPr="0046626D" w:rsidTr="002624CD">
        <w:tc>
          <w:tcPr>
            <w:tcW w:w="11016" w:type="dxa"/>
            <w:gridSpan w:val="3"/>
            <w:tcBorders>
              <w:top w:val="single" w:sz="4" w:space="0" w:color="auto"/>
              <w:left w:val="single" w:sz="4" w:space="0" w:color="auto"/>
              <w:bottom w:val="single" w:sz="4" w:space="0" w:color="auto"/>
              <w:right w:val="single" w:sz="4" w:space="0" w:color="auto"/>
            </w:tcBorders>
            <w:shd w:val="clear" w:color="auto" w:fill="FDE9D9"/>
          </w:tcPr>
          <w:p w:rsidR="00674CF8" w:rsidRPr="0046626D" w:rsidRDefault="00674CF8" w:rsidP="00265C8A">
            <w:pPr>
              <w:spacing w:after="0" w:line="240" w:lineRule="auto"/>
              <w:jc w:val="center"/>
              <w:rPr>
                <w:rFonts w:ascii="Arial" w:hAnsi="Arial"/>
                <w:b/>
              </w:rPr>
            </w:pPr>
            <w:r w:rsidRPr="0046626D">
              <w:rPr>
                <w:rFonts w:ascii="Arial" w:hAnsi="Arial"/>
                <w:b/>
              </w:rPr>
              <w:t xml:space="preserve"> Sample Chart of Food Services</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b/>
              </w:rPr>
            </w:pPr>
            <w:r w:rsidRPr="0046626D">
              <w:rPr>
                <w:rFonts w:ascii="Arial" w:hAnsi="Arial"/>
                <w:b/>
              </w:rPr>
              <w:t>Product</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b/>
              </w:rPr>
            </w:pPr>
            <w:r w:rsidRPr="0046626D">
              <w:rPr>
                <w:rFonts w:ascii="Arial" w:hAnsi="Arial"/>
                <w:b/>
              </w:rPr>
              <w:t xml:space="preserve">Description: </w:t>
            </w: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b/>
              </w:rPr>
            </w:pPr>
            <w:r w:rsidRPr="0046626D">
              <w:rPr>
                <w:rFonts w:ascii="Arial" w:hAnsi="Arial"/>
                <w:b/>
              </w:rPr>
              <w:t>Amount Spent</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b/>
                <w:bCs/>
              </w:rPr>
              <w:t>Example</w:t>
            </w:r>
            <w:r w:rsidRPr="0046626D">
              <w:rPr>
                <w:rFonts w:ascii="Arial" w:hAnsi="Arial"/>
              </w:rPr>
              <w:t>: Water Filters</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 xml:space="preserve">Water filters installed in kitchens eliminates the need for bottled water purchases. Saves $5,000/year. </w:t>
            </w: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$400.00</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Cold Cups</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Fair Trade Coffee</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Locally Sourced Ingredients</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Hot Cups</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Napkins</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Paper Plates</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Biodegradable Utensils</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Water Filters</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c>
          <w:tcPr>
            <w:tcW w:w="289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Other:___________________</w:t>
            </w:r>
          </w:p>
        </w:tc>
        <w:tc>
          <w:tcPr>
            <w:tcW w:w="621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90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674CF8" w:rsidRPr="0046626D" w:rsidTr="002624CD">
        <w:tc>
          <w:tcPr>
            <w:tcW w:w="9108" w:type="dxa"/>
            <w:gridSpan w:val="2"/>
            <w:tcBorders>
              <w:top w:val="single" w:sz="4" w:space="0" w:color="auto"/>
              <w:left w:val="single" w:sz="4" w:space="0" w:color="auto"/>
              <w:bottom w:val="single" w:sz="4" w:space="0" w:color="auto"/>
              <w:right w:val="single" w:sz="4" w:space="0" w:color="auto"/>
            </w:tcBorders>
          </w:tcPr>
          <w:p w:rsidR="00674CF8" w:rsidRPr="0046626D" w:rsidRDefault="00092C44" w:rsidP="00265C8A">
            <w:pPr>
              <w:spacing w:after="0" w:line="240" w:lineRule="auto"/>
              <w:jc w:val="right"/>
              <w:rPr>
                <w:rFonts w:ascii="Arial" w:hAnsi="Arial"/>
                <w:b/>
              </w:rPr>
            </w:pPr>
            <w:r w:rsidRPr="0046626D">
              <w:rPr>
                <w:rFonts w:ascii="Arial" w:hAnsi="Arial"/>
                <w:b/>
              </w:rPr>
              <w:t>Subt</w:t>
            </w:r>
            <w:r w:rsidR="00674CF8" w:rsidRPr="0046626D">
              <w:rPr>
                <w:rFonts w:ascii="Arial" w:hAnsi="Arial"/>
                <w:b/>
              </w:rPr>
              <w:t>otal</w:t>
            </w:r>
          </w:p>
        </w:tc>
        <w:tc>
          <w:tcPr>
            <w:tcW w:w="1908"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w:t>
            </w:r>
          </w:p>
        </w:tc>
      </w:tr>
    </w:tbl>
    <w:p w:rsidR="00674CF8" w:rsidRPr="00471D10" w:rsidRDefault="00674CF8" w:rsidP="00265C8A">
      <w:pPr>
        <w:spacing w:after="0" w:line="240" w:lineRule="auto"/>
        <w:rPr>
          <w:rFonts w:ascii="Arial" w:hAnsi="Arial"/>
        </w:rPr>
      </w:pPr>
    </w:p>
    <w:p w:rsidR="00674CF8" w:rsidRPr="007A1A35" w:rsidRDefault="00674CF8" w:rsidP="007A1A35">
      <w:pPr>
        <w:rPr>
          <w:rFonts w:ascii="Arial" w:hAnsi="Arial"/>
          <w:b/>
          <w:sz w:val="24"/>
        </w:rPr>
      </w:pPr>
      <w:r w:rsidRPr="007A1A35">
        <w:rPr>
          <w:rFonts w:ascii="Arial" w:hAnsi="Arial"/>
          <w:b/>
          <w:sz w:val="24"/>
        </w:rPr>
        <w:t xml:space="preserve">Sample </w:t>
      </w:r>
      <w:r w:rsidRPr="007A1A35">
        <w:rPr>
          <w:rFonts w:ascii="Arial" w:hAnsi="Arial"/>
          <w:b/>
          <w:i/>
          <w:iCs/>
          <w:sz w:val="24"/>
        </w:rPr>
        <w:t>Green Power</w:t>
      </w:r>
      <w:r w:rsidRPr="007A1A35">
        <w:rPr>
          <w:rFonts w:ascii="Arial" w:hAnsi="Arial"/>
          <w:b/>
          <w:sz w:val="24"/>
        </w:rPr>
        <w:t xml:space="preserve"> Sub-section</w:t>
      </w:r>
    </w:p>
    <w:p w:rsidR="00674CF8" w:rsidRPr="00471D10" w:rsidRDefault="00674CF8" w:rsidP="00265C8A">
      <w:pPr>
        <w:spacing w:after="0" w:line="240" w:lineRule="auto"/>
        <w:rPr>
          <w:rFonts w:ascii="Arial" w:hAnsi="Arial"/>
          <w:smallCaps/>
          <w:sz w:val="24"/>
        </w:rPr>
      </w:pPr>
    </w:p>
    <w:p w:rsidR="00674CF8" w:rsidRPr="00471D10" w:rsidRDefault="00674CF8" w:rsidP="00265C8A">
      <w:pPr>
        <w:autoSpaceDE w:val="0"/>
        <w:autoSpaceDN w:val="0"/>
        <w:adjustRightInd w:val="0"/>
        <w:spacing w:after="0" w:line="240" w:lineRule="auto"/>
        <w:jc w:val="both"/>
        <w:rPr>
          <w:rFonts w:ascii="Arial" w:hAnsi="Arial"/>
          <w:sz w:val="24"/>
          <w:vertAlign w:val="superscript"/>
        </w:rPr>
      </w:pPr>
      <w:r w:rsidRPr="00471D10">
        <w:rPr>
          <w:rFonts w:ascii="Arial" w:hAnsi="Arial"/>
          <w:sz w:val="24"/>
        </w:rPr>
        <w:t>The City contracted with SunEnergy Power Corporation to build a 13</w:t>
      </w:r>
      <w:r w:rsidRPr="00471D10">
        <w:rPr>
          <w:sz w:val="24"/>
        </w:rPr>
        <w:t>‐</w:t>
      </w:r>
      <w:r w:rsidRPr="00471D10">
        <w:rPr>
          <w:rFonts w:ascii="Arial" w:hAnsi="Arial"/>
          <w:sz w:val="24"/>
        </w:rPr>
        <w:t xml:space="preserve">acre solar array (2MW) at the wastewater treatment plant. SunEnergy will build the array at its own expense, and then sell the electricity to the City at competitive rates. The project has slowed with the economy, but the company hopes to proceed in the next fiscal year. </w:t>
      </w:r>
      <w:r w:rsidRPr="00471D10">
        <w:rPr>
          <w:rFonts w:ascii="Arial" w:hAnsi="Arial"/>
          <w:i/>
          <w:sz w:val="24"/>
        </w:rPr>
        <w:t xml:space="preserve">– City of Corvallis Sustainability Annual Report 2008 </w:t>
      </w:r>
      <w:r w:rsidRPr="00471D10">
        <w:rPr>
          <w:rFonts w:ascii="Arial" w:hAnsi="Arial"/>
          <w:sz w:val="24"/>
          <w:vertAlign w:val="superscript"/>
        </w:rPr>
        <w:t>7</w:t>
      </w:r>
    </w:p>
    <w:p w:rsidR="001D783C" w:rsidRDefault="001D783C" w:rsidP="007E5465">
      <w:pPr>
        <w:autoSpaceDE w:val="0"/>
        <w:autoSpaceDN w:val="0"/>
        <w:adjustRightInd w:val="0"/>
        <w:spacing w:after="0" w:line="240" w:lineRule="auto"/>
        <w:jc w:val="both"/>
        <w:rPr>
          <w:rFonts w:ascii="Arial" w:hAnsi="Arial"/>
          <w:sz w:val="24"/>
        </w:rPr>
      </w:pPr>
    </w:p>
    <w:p w:rsidR="007C0F52" w:rsidRDefault="00674CF8" w:rsidP="007E5465">
      <w:pPr>
        <w:autoSpaceDE w:val="0"/>
        <w:autoSpaceDN w:val="0"/>
        <w:adjustRightInd w:val="0"/>
        <w:spacing w:after="0" w:line="240" w:lineRule="auto"/>
        <w:jc w:val="both"/>
        <w:rPr>
          <w:rFonts w:ascii="Arial" w:hAnsi="Arial"/>
          <w:i/>
          <w:sz w:val="24"/>
          <w:vertAlign w:val="superscript"/>
        </w:rPr>
      </w:pPr>
      <w:r w:rsidRPr="00471D10">
        <w:rPr>
          <w:rFonts w:ascii="Arial" w:hAnsi="Arial"/>
          <w:sz w:val="24"/>
        </w:rPr>
        <w:t xml:space="preserve">Santa Monica was the first municipality in the United States to obtain all of its electricity from renewable sources by entering into a contract with Commonwealth Energy Corporation. This purchase of 100% renewable electricity to power all City facilities dates back to June 1999 and is sourced from geothermal power, generated in California. A projection based on the City’s 1998 energy use data indicates the switch to 100% renewable electricity annually reduces GHG emissions by 13,672 tons, NOx emissions by 16.2 tons, SOx emissions by 14.57 tons, PM10 particulates by 2,285 lbs and reactive organic groups by 190.5 lbs. </w:t>
      </w:r>
      <w:r w:rsidRPr="00471D10">
        <w:rPr>
          <w:rFonts w:ascii="Arial" w:hAnsi="Arial"/>
          <w:i/>
          <w:sz w:val="24"/>
        </w:rPr>
        <w:t>–City of Santa Monica Sustainable Purchasing Program 2004-2005 Report</w:t>
      </w:r>
      <w:r w:rsidRPr="00471D10">
        <w:rPr>
          <w:rFonts w:ascii="Arial" w:hAnsi="Arial"/>
          <w:i/>
          <w:sz w:val="24"/>
          <w:vertAlign w:val="superscript"/>
        </w:rPr>
        <w:t>4</w:t>
      </w:r>
    </w:p>
    <w:p w:rsidR="007E5465" w:rsidRPr="00471D10" w:rsidRDefault="007E5465" w:rsidP="007E5465">
      <w:pPr>
        <w:autoSpaceDE w:val="0"/>
        <w:autoSpaceDN w:val="0"/>
        <w:adjustRightInd w:val="0"/>
        <w:spacing w:after="0" w:line="240" w:lineRule="auto"/>
        <w:jc w:val="both"/>
        <w:rPr>
          <w:rFonts w:ascii="Arial" w:hAnsi="Arial"/>
          <w:i/>
          <w:sz w:val="24"/>
          <w:vertAlign w:val="superscript"/>
        </w:rPr>
      </w:pPr>
    </w:p>
    <w:tbl>
      <w:tblPr>
        <w:tblW w:w="9360" w:type="dxa"/>
        <w:tblLayout w:type="fixed"/>
        <w:tblLook w:val="04A0"/>
      </w:tblPr>
      <w:tblGrid>
        <w:gridCol w:w="2621"/>
        <w:gridCol w:w="5099"/>
        <w:gridCol w:w="1624"/>
        <w:gridCol w:w="16"/>
      </w:tblGrid>
      <w:tr w:rsidR="00674CF8" w:rsidRPr="0046626D" w:rsidTr="007C0F52">
        <w:tc>
          <w:tcPr>
            <w:tcW w:w="9360" w:type="dxa"/>
            <w:gridSpan w:val="4"/>
            <w:tcBorders>
              <w:top w:val="single" w:sz="4" w:space="0" w:color="auto"/>
              <w:left w:val="single" w:sz="4" w:space="0" w:color="auto"/>
              <w:bottom w:val="single" w:sz="4" w:space="0" w:color="auto"/>
              <w:right w:val="single" w:sz="4" w:space="0" w:color="auto"/>
            </w:tcBorders>
            <w:shd w:val="clear" w:color="auto" w:fill="FDE9D9"/>
          </w:tcPr>
          <w:p w:rsidR="00674CF8" w:rsidRPr="0046626D" w:rsidRDefault="00674CF8" w:rsidP="00265C8A">
            <w:pPr>
              <w:spacing w:after="0" w:line="240" w:lineRule="auto"/>
              <w:jc w:val="center"/>
              <w:rPr>
                <w:rFonts w:ascii="Arial" w:hAnsi="Arial"/>
                <w:b/>
              </w:rPr>
            </w:pPr>
            <w:r w:rsidRPr="0046626D">
              <w:rPr>
                <w:rFonts w:ascii="Arial" w:hAnsi="Arial"/>
                <w:b/>
              </w:rPr>
              <w:t>Sample Chart of Green Power</w:t>
            </w:r>
          </w:p>
        </w:tc>
      </w:tr>
      <w:tr w:rsidR="00360219" w:rsidRPr="0046626D" w:rsidTr="007C0F52">
        <w:trPr>
          <w:gridAfter w:val="1"/>
          <w:wAfter w:w="16" w:type="dxa"/>
          <w:trHeight w:val="458"/>
        </w:trPr>
        <w:tc>
          <w:tcPr>
            <w:tcW w:w="262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b/>
              </w:rPr>
            </w:pPr>
            <w:r w:rsidRPr="0046626D">
              <w:rPr>
                <w:rFonts w:ascii="Arial" w:hAnsi="Arial"/>
                <w:b/>
              </w:rPr>
              <w:t>Product</w:t>
            </w:r>
          </w:p>
        </w:tc>
        <w:tc>
          <w:tcPr>
            <w:tcW w:w="5099"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b/>
              </w:rPr>
            </w:pPr>
            <w:r w:rsidRPr="0046626D">
              <w:rPr>
                <w:rFonts w:ascii="Arial" w:hAnsi="Arial"/>
                <w:b/>
              </w:rPr>
              <w:t xml:space="preserve">Description: </w:t>
            </w:r>
          </w:p>
        </w:tc>
        <w:tc>
          <w:tcPr>
            <w:tcW w:w="1624"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b/>
              </w:rPr>
            </w:pPr>
            <w:r w:rsidRPr="0046626D">
              <w:rPr>
                <w:rFonts w:ascii="Arial" w:hAnsi="Arial"/>
                <w:b/>
              </w:rPr>
              <w:t>Amount Spent</w:t>
            </w:r>
          </w:p>
        </w:tc>
      </w:tr>
      <w:tr w:rsidR="00360219" w:rsidRPr="0046626D" w:rsidTr="007C0F52">
        <w:trPr>
          <w:gridAfter w:val="1"/>
          <w:wAfter w:w="16" w:type="dxa"/>
        </w:trPr>
        <w:tc>
          <w:tcPr>
            <w:tcW w:w="262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b/>
                <w:bCs/>
              </w:rPr>
              <w:t>Example</w:t>
            </w:r>
            <w:r w:rsidRPr="0046626D">
              <w:rPr>
                <w:rFonts w:ascii="Arial" w:hAnsi="Arial"/>
              </w:rPr>
              <w:t>: Photovoltaic Solar Panels</w:t>
            </w:r>
          </w:p>
        </w:tc>
        <w:tc>
          <w:tcPr>
            <w:tcW w:w="5099"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 xml:space="preserve">Solar energy, 100 kilowatt array. </w:t>
            </w:r>
          </w:p>
        </w:tc>
        <w:tc>
          <w:tcPr>
            <w:tcW w:w="1624"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$30,000</w:t>
            </w:r>
          </w:p>
        </w:tc>
      </w:tr>
      <w:tr w:rsidR="00360219" w:rsidRPr="0046626D" w:rsidTr="007C0F52">
        <w:trPr>
          <w:gridAfter w:val="1"/>
          <w:wAfter w:w="16" w:type="dxa"/>
        </w:trPr>
        <w:tc>
          <w:tcPr>
            <w:tcW w:w="262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Carbon Offsets</w:t>
            </w:r>
          </w:p>
        </w:tc>
        <w:tc>
          <w:tcPr>
            <w:tcW w:w="5099"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624"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7C0F52">
        <w:trPr>
          <w:gridAfter w:val="1"/>
          <w:wAfter w:w="16" w:type="dxa"/>
        </w:trPr>
        <w:tc>
          <w:tcPr>
            <w:tcW w:w="262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Hydroelectric</w:t>
            </w:r>
          </w:p>
        </w:tc>
        <w:tc>
          <w:tcPr>
            <w:tcW w:w="5099"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624"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7C0F52">
        <w:trPr>
          <w:gridAfter w:val="1"/>
          <w:wAfter w:w="16" w:type="dxa"/>
        </w:trPr>
        <w:tc>
          <w:tcPr>
            <w:tcW w:w="262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Natural Gas</w:t>
            </w:r>
          </w:p>
        </w:tc>
        <w:tc>
          <w:tcPr>
            <w:tcW w:w="5099"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624"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7C0F52">
        <w:trPr>
          <w:gridAfter w:val="1"/>
          <w:wAfter w:w="16" w:type="dxa"/>
        </w:trPr>
        <w:tc>
          <w:tcPr>
            <w:tcW w:w="262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Wind Turbines</w:t>
            </w:r>
          </w:p>
        </w:tc>
        <w:tc>
          <w:tcPr>
            <w:tcW w:w="5099"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624"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7C0F52">
        <w:trPr>
          <w:gridAfter w:val="1"/>
          <w:wAfter w:w="16" w:type="dxa"/>
        </w:trPr>
        <w:tc>
          <w:tcPr>
            <w:tcW w:w="2621" w:type="dxa"/>
            <w:tcBorders>
              <w:top w:val="single" w:sz="4" w:space="0" w:color="auto"/>
              <w:left w:val="single" w:sz="4" w:space="0" w:color="auto"/>
              <w:bottom w:val="single" w:sz="4" w:space="0" w:color="auto"/>
              <w:right w:val="single" w:sz="4" w:space="0" w:color="auto"/>
            </w:tcBorders>
          </w:tcPr>
          <w:p w:rsidR="00360219" w:rsidRPr="0046626D" w:rsidRDefault="00924A42" w:rsidP="00265C8A">
            <w:pPr>
              <w:spacing w:after="0" w:line="240" w:lineRule="auto"/>
              <w:rPr>
                <w:rFonts w:ascii="Arial" w:hAnsi="Arial"/>
              </w:rPr>
            </w:pPr>
            <w:r w:rsidRPr="0046626D">
              <w:rPr>
                <w:rFonts w:ascii="Arial" w:hAnsi="Arial"/>
              </w:rPr>
              <w:t>Other:______________</w:t>
            </w:r>
          </w:p>
        </w:tc>
        <w:tc>
          <w:tcPr>
            <w:tcW w:w="5099"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624"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674CF8" w:rsidRPr="0046626D" w:rsidTr="007C0F52">
        <w:trPr>
          <w:gridAfter w:val="1"/>
          <w:wAfter w:w="16" w:type="dxa"/>
        </w:trPr>
        <w:tc>
          <w:tcPr>
            <w:tcW w:w="7720" w:type="dxa"/>
            <w:gridSpan w:val="2"/>
            <w:tcBorders>
              <w:top w:val="single" w:sz="4" w:space="0" w:color="auto"/>
              <w:left w:val="single" w:sz="4" w:space="0" w:color="auto"/>
              <w:bottom w:val="single" w:sz="4" w:space="0" w:color="auto"/>
              <w:right w:val="single" w:sz="4" w:space="0" w:color="auto"/>
            </w:tcBorders>
          </w:tcPr>
          <w:p w:rsidR="00674CF8" w:rsidRPr="0046626D" w:rsidRDefault="00092C44" w:rsidP="00265C8A">
            <w:pPr>
              <w:spacing w:after="0" w:line="240" w:lineRule="auto"/>
              <w:jc w:val="right"/>
              <w:rPr>
                <w:rFonts w:ascii="Arial" w:hAnsi="Arial"/>
                <w:b/>
              </w:rPr>
            </w:pPr>
            <w:r w:rsidRPr="0046626D">
              <w:rPr>
                <w:rFonts w:ascii="Arial" w:hAnsi="Arial"/>
                <w:b/>
              </w:rPr>
              <w:t>Subt</w:t>
            </w:r>
            <w:r w:rsidR="00674CF8" w:rsidRPr="0046626D">
              <w:rPr>
                <w:rFonts w:ascii="Arial" w:hAnsi="Arial"/>
                <w:b/>
              </w:rPr>
              <w:t>otal</w:t>
            </w:r>
          </w:p>
        </w:tc>
        <w:tc>
          <w:tcPr>
            <w:tcW w:w="1624"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w:t>
            </w:r>
          </w:p>
        </w:tc>
      </w:tr>
    </w:tbl>
    <w:p w:rsidR="002A00E3" w:rsidRPr="00471D10" w:rsidRDefault="002A00E3" w:rsidP="00265C8A">
      <w:pPr>
        <w:pStyle w:val="Heading3"/>
        <w:spacing w:before="0" w:line="240" w:lineRule="auto"/>
        <w:rPr>
          <w:rFonts w:ascii="Arial" w:hAnsi="Arial" w:cs="Arial"/>
          <w:smallCaps/>
          <w:color w:val="auto"/>
          <w:sz w:val="28"/>
          <w:szCs w:val="26"/>
          <w:u w:val="single"/>
        </w:rPr>
      </w:pPr>
    </w:p>
    <w:p w:rsidR="00674CF8" w:rsidRPr="007A1A35" w:rsidRDefault="00674CF8" w:rsidP="007A1A35">
      <w:pPr>
        <w:rPr>
          <w:rFonts w:ascii="Arial" w:hAnsi="Arial"/>
          <w:b/>
          <w:sz w:val="24"/>
        </w:rPr>
      </w:pPr>
      <w:r w:rsidRPr="007A1A35">
        <w:rPr>
          <w:rFonts w:ascii="Arial" w:hAnsi="Arial"/>
          <w:b/>
          <w:sz w:val="24"/>
        </w:rPr>
        <w:t xml:space="preserve">Sample </w:t>
      </w:r>
      <w:r w:rsidRPr="007A1A35">
        <w:rPr>
          <w:rFonts w:ascii="Arial" w:hAnsi="Arial"/>
          <w:b/>
          <w:i/>
          <w:iCs/>
          <w:sz w:val="24"/>
        </w:rPr>
        <w:t>Office Products</w:t>
      </w:r>
      <w:r w:rsidRPr="007A1A35">
        <w:rPr>
          <w:rFonts w:ascii="Arial" w:hAnsi="Arial"/>
          <w:b/>
          <w:sz w:val="24"/>
        </w:rPr>
        <w:t xml:space="preserve"> Sub-section</w:t>
      </w:r>
    </w:p>
    <w:p w:rsidR="00674CF8" w:rsidRPr="00471D10" w:rsidRDefault="00360219" w:rsidP="00265C8A">
      <w:pPr>
        <w:tabs>
          <w:tab w:val="left" w:pos="8580"/>
        </w:tabs>
        <w:autoSpaceDE w:val="0"/>
        <w:autoSpaceDN w:val="0"/>
        <w:adjustRightInd w:val="0"/>
        <w:spacing w:after="0" w:line="240" w:lineRule="auto"/>
        <w:rPr>
          <w:rFonts w:ascii="Arial" w:hAnsi="Arial"/>
        </w:rPr>
      </w:pPr>
      <w:r w:rsidRPr="00471D10">
        <w:rPr>
          <w:rFonts w:ascii="Arial" w:hAnsi="Arial"/>
        </w:rPr>
        <w:tab/>
      </w:r>
    </w:p>
    <w:p w:rsidR="00674CF8" w:rsidRPr="00471D10" w:rsidRDefault="00674CF8" w:rsidP="00265C8A">
      <w:pPr>
        <w:autoSpaceDE w:val="0"/>
        <w:autoSpaceDN w:val="0"/>
        <w:adjustRightInd w:val="0"/>
        <w:spacing w:after="0" w:line="240" w:lineRule="auto"/>
        <w:rPr>
          <w:rFonts w:ascii="Arial" w:hAnsi="Arial"/>
          <w:sz w:val="24"/>
        </w:rPr>
      </w:pPr>
      <w:r w:rsidRPr="00471D10">
        <w:rPr>
          <w:rFonts w:ascii="Arial" w:hAnsi="Arial"/>
          <w:sz w:val="24"/>
        </w:rPr>
        <w:t xml:space="preserve">Paper purchased by the City Print Shop for standard printing and copying projects contains a minimum of 30% recycled content. The Print Shop also specifies recycled paper where practicable for jobs that are completed by outside printers. City </w:t>
      </w:r>
      <w:proofErr w:type="gramStart"/>
      <w:r w:rsidRPr="00471D10">
        <w:rPr>
          <w:rFonts w:ascii="Arial" w:hAnsi="Arial"/>
          <w:sz w:val="24"/>
        </w:rPr>
        <w:t>departments</w:t>
      </w:r>
      <w:proofErr w:type="gramEnd"/>
      <w:r w:rsidRPr="00471D10">
        <w:rPr>
          <w:rFonts w:ascii="Arial" w:hAnsi="Arial"/>
          <w:sz w:val="24"/>
        </w:rPr>
        <w:t xml:space="preserve"> purchase 30% recycled copy paper for use in each department through the City’s office supply vendor and restrictions are placed on purchases of virgin paper through the vendor. </w:t>
      </w:r>
      <w:r w:rsidRPr="00471D10">
        <w:rPr>
          <w:rFonts w:ascii="Arial" w:hAnsi="Arial"/>
          <w:i/>
          <w:sz w:val="24"/>
        </w:rPr>
        <w:t>–City of San Diego, FY2008 Annual Report</w:t>
      </w:r>
      <w:r w:rsidRPr="00471D10">
        <w:rPr>
          <w:rFonts w:ascii="Arial" w:hAnsi="Arial"/>
          <w:i/>
          <w:sz w:val="24"/>
          <w:vertAlign w:val="superscript"/>
        </w:rPr>
        <w:t>3</w:t>
      </w:r>
    </w:p>
    <w:p w:rsidR="00674CF8" w:rsidRPr="00471D10" w:rsidRDefault="00674CF8" w:rsidP="00265C8A">
      <w:pPr>
        <w:autoSpaceDE w:val="0"/>
        <w:autoSpaceDN w:val="0"/>
        <w:adjustRightInd w:val="0"/>
        <w:spacing w:after="0" w:line="240" w:lineRule="auto"/>
        <w:rPr>
          <w:rFonts w:ascii="Arial" w:hAnsi="Arial"/>
          <w:szCs w:val="20"/>
        </w:rPr>
      </w:pPr>
    </w:p>
    <w:tbl>
      <w:tblPr>
        <w:tblW w:w="9360" w:type="dxa"/>
        <w:tblLayout w:type="fixed"/>
        <w:tblLook w:val="04A0"/>
      </w:tblPr>
      <w:tblGrid>
        <w:gridCol w:w="2697"/>
        <w:gridCol w:w="5023"/>
        <w:gridCol w:w="1624"/>
        <w:gridCol w:w="16"/>
      </w:tblGrid>
      <w:tr w:rsidR="00674CF8" w:rsidRPr="0046626D" w:rsidTr="002624CD">
        <w:tc>
          <w:tcPr>
            <w:tcW w:w="11016" w:type="dxa"/>
            <w:gridSpan w:val="4"/>
            <w:tcBorders>
              <w:top w:val="single" w:sz="4" w:space="0" w:color="auto"/>
              <w:left w:val="single" w:sz="4" w:space="0" w:color="auto"/>
              <w:bottom w:val="single" w:sz="4" w:space="0" w:color="auto"/>
              <w:right w:val="single" w:sz="4" w:space="0" w:color="auto"/>
            </w:tcBorders>
            <w:shd w:val="clear" w:color="auto" w:fill="FDE9D9"/>
          </w:tcPr>
          <w:p w:rsidR="00674CF8" w:rsidRPr="0046626D" w:rsidRDefault="00674CF8" w:rsidP="00265C8A">
            <w:pPr>
              <w:spacing w:after="0" w:line="240" w:lineRule="auto"/>
              <w:jc w:val="center"/>
              <w:rPr>
                <w:rFonts w:ascii="Arial" w:hAnsi="Arial"/>
                <w:b/>
              </w:rPr>
            </w:pPr>
            <w:r w:rsidRPr="0046626D">
              <w:rPr>
                <w:rFonts w:ascii="Arial" w:hAnsi="Arial"/>
                <w:b/>
              </w:rPr>
              <w:t>Sample Chart of Office Products</w:t>
            </w:r>
          </w:p>
        </w:tc>
      </w:tr>
      <w:tr w:rsidR="00360219" w:rsidRPr="0046626D" w:rsidTr="002624CD">
        <w:trPr>
          <w:gridAfter w:val="1"/>
          <w:wAfter w:w="18" w:type="dxa"/>
        </w:trPr>
        <w:tc>
          <w:tcPr>
            <w:tcW w:w="316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b/>
              </w:rPr>
            </w:pPr>
            <w:r w:rsidRPr="0046626D">
              <w:rPr>
                <w:rFonts w:ascii="Arial" w:hAnsi="Arial"/>
                <w:b/>
              </w:rPr>
              <w:t>Product</w:t>
            </w:r>
          </w:p>
        </w:tc>
        <w:tc>
          <w:tcPr>
            <w:tcW w:w="594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b/>
              </w:rPr>
            </w:pPr>
            <w:r w:rsidRPr="0046626D">
              <w:rPr>
                <w:rFonts w:ascii="Arial" w:hAnsi="Arial"/>
                <w:b/>
              </w:rPr>
              <w:t>Description</w:t>
            </w: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b/>
              </w:rPr>
            </w:pPr>
            <w:r w:rsidRPr="0046626D">
              <w:rPr>
                <w:rFonts w:ascii="Arial" w:hAnsi="Arial"/>
                <w:b/>
              </w:rPr>
              <w:t>Amount Spent</w:t>
            </w:r>
          </w:p>
        </w:tc>
      </w:tr>
      <w:tr w:rsidR="00360219" w:rsidRPr="0046626D" w:rsidTr="002624CD">
        <w:trPr>
          <w:gridAfter w:val="1"/>
          <w:wAfter w:w="18" w:type="dxa"/>
        </w:trPr>
        <w:tc>
          <w:tcPr>
            <w:tcW w:w="316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Example: Copy Paper</w:t>
            </w:r>
          </w:p>
        </w:tc>
        <w:tc>
          <w:tcPr>
            <w:tcW w:w="594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sz w:val="20"/>
                <w:szCs w:val="20"/>
              </w:rPr>
            </w:pPr>
            <w:r w:rsidRPr="0046626D">
              <w:rPr>
                <w:rFonts w:ascii="Arial" w:hAnsi="Arial"/>
                <w:sz w:val="20"/>
                <w:szCs w:val="20"/>
              </w:rPr>
              <w:t>Forest Stewardship Council (FSC) certified, Processed Chlorine Free (PCF), 100% postconsumer recycled content</w:t>
            </w: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$ 95,000.00</w:t>
            </w:r>
          </w:p>
        </w:tc>
      </w:tr>
      <w:tr w:rsidR="00360219" w:rsidRPr="0046626D" w:rsidTr="002624CD">
        <w:trPr>
          <w:gridAfter w:val="1"/>
          <w:wAfter w:w="18" w:type="dxa"/>
        </w:trPr>
        <w:tc>
          <w:tcPr>
            <w:tcW w:w="316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Ballots</w:t>
            </w:r>
          </w:p>
        </w:tc>
        <w:tc>
          <w:tcPr>
            <w:tcW w:w="594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16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Bond Paper</w:t>
            </w:r>
          </w:p>
        </w:tc>
        <w:tc>
          <w:tcPr>
            <w:tcW w:w="594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16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Boxes</w:t>
            </w:r>
          </w:p>
        </w:tc>
        <w:tc>
          <w:tcPr>
            <w:tcW w:w="594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16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Calendar</w:t>
            </w:r>
          </w:p>
        </w:tc>
        <w:tc>
          <w:tcPr>
            <w:tcW w:w="594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16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Carpets</w:t>
            </w:r>
          </w:p>
        </w:tc>
        <w:tc>
          <w:tcPr>
            <w:tcW w:w="594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16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Envelopes</w:t>
            </w:r>
          </w:p>
        </w:tc>
        <w:tc>
          <w:tcPr>
            <w:tcW w:w="594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16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Folders</w:t>
            </w:r>
          </w:p>
        </w:tc>
        <w:tc>
          <w:tcPr>
            <w:tcW w:w="594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16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Notebooks</w:t>
            </w:r>
          </w:p>
        </w:tc>
        <w:tc>
          <w:tcPr>
            <w:tcW w:w="594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16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Office Furniture</w:t>
            </w:r>
          </w:p>
        </w:tc>
        <w:tc>
          <w:tcPr>
            <w:tcW w:w="594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16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lastRenderedPageBreak/>
              <w:t>Pamphlets</w:t>
            </w:r>
          </w:p>
        </w:tc>
        <w:tc>
          <w:tcPr>
            <w:tcW w:w="594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16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Toner Cartridges</w:t>
            </w:r>
          </w:p>
        </w:tc>
        <w:tc>
          <w:tcPr>
            <w:tcW w:w="594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168"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Other:_______________</w:t>
            </w:r>
          </w:p>
        </w:tc>
        <w:tc>
          <w:tcPr>
            <w:tcW w:w="594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674CF8" w:rsidRPr="0046626D" w:rsidTr="002624CD">
        <w:trPr>
          <w:gridAfter w:val="1"/>
          <w:wAfter w:w="18" w:type="dxa"/>
        </w:trPr>
        <w:tc>
          <w:tcPr>
            <w:tcW w:w="9108" w:type="dxa"/>
            <w:gridSpan w:val="2"/>
            <w:tcBorders>
              <w:top w:val="single" w:sz="4" w:space="0" w:color="auto"/>
              <w:left w:val="single" w:sz="4" w:space="0" w:color="auto"/>
              <w:bottom w:val="single" w:sz="4" w:space="0" w:color="auto"/>
              <w:right w:val="single" w:sz="4" w:space="0" w:color="auto"/>
            </w:tcBorders>
          </w:tcPr>
          <w:p w:rsidR="00674CF8" w:rsidRPr="0046626D" w:rsidRDefault="00092C44" w:rsidP="00265C8A">
            <w:pPr>
              <w:spacing w:after="0" w:line="240" w:lineRule="auto"/>
              <w:jc w:val="right"/>
              <w:rPr>
                <w:rFonts w:ascii="Arial" w:hAnsi="Arial"/>
                <w:b/>
              </w:rPr>
            </w:pPr>
            <w:r w:rsidRPr="0046626D">
              <w:rPr>
                <w:rFonts w:ascii="Arial" w:hAnsi="Arial"/>
                <w:b/>
              </w:rPr>
              <w:t>Subt</w:t>
            </w:r>
            <w:r w:rsidR="00674CF8" w:rsidRPr="0046626D">
              <w:rPr>
                <w:rFonts w:ascii="Arial" w:hAnsi="Arial"/>
                <w:b/>
              </w:rPr>
              <w:t>otal</w:t>
            </w:r>
          </w:p>
        </w:tc>
        <w:tc>
          <w:tcPr>
            <w:tcW w:w="1890"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w:t>
            </w:r>
          </w:p>
        </w:tc>
      </w:tr>
    </w:tbl>
    <w:p w:rsidR="00674CF8" w:rsidRPr="00471D10" w:rsidRDefault="00674CF8" w:rsidP="00265C8A">
      <w:pPr>
        <w:spacing w:after="0" w:line="240" w:lineRule="auto"/>
        <w:rPr>
          <w:rFonts w:ascii="Arial" w:hAnsi="Arial"/>
        </w:rPr>
      </w:pPr>
    </w:p>
    <w:p w:rsidR="00924A42" w:rsidRPr="00471D10" w:rsidRDefault="00924A42" w:rsidP="00265C8A">
      <w:pPr>
        <w:pStyle w:val="Heading3"/>
        <w:spacing w:before="0" w:line="240" w:lineRule="auto"/>
        <w:rPr>
          <w:rFonts w:ascii="Arial" w:hAnsi="Arial" w:cs="Arial"/>
          <w:smallCaps/>
          <w:color w:val="auto"/>
          <w:sz w:val="28"/>
          <w:szCs w:val="26"/>
          <w:u w:val="single"/>
        </w:rPr>
      </w:pPr>
    </w:p>
    <w:p w:rsidR="00674CF8" w:rsidRPr="007A1A35" w:rsidRDefault="00674CF8" w:rsidP="007A1A35">
      <w:pPr>
        <w:rPr>
          <w:rFonts w:ascii="Arial" w:hAnsi="Arial"/>
          <w:b/>
          <w:sz w:val="24"/>
        </w:rPr>
      </w:pPr>
      <w:r w:rsidRPr="007A1A35">
        <w:rPr>
          <w:rFonts w:ascii="Arial" w:hAnsi="Arial"/>
          <w:b/>
          <w:sz w:val="24"/>
        </w:rPr>
        <w:t>Sample Vehicles and Maintenance Sub-section</w:t>
      </w:r>
    </w:p>
    <w:p w:rsidR="00674CF8" w:rsidRPr="00471D10" w:rsidRDefault="00674CF8" w:rsidP="00265C8A">
      <w:pPr>
        <w:spacing w:after="0" w:line="240" w:lineRule="auto"/>
        <w:rPr>
          <w:rFonts w:ascii="Arial" w:hAnsi="Arial"/>
          <w:smallCaps/>
          <w:sz w:val="24"/>
        </w:rPr>
      </w:pPr>
    </w:p>
    <w:p w:rsidR="00674CF8" w:rsidRDefault="00674CF8" w:rsidP="00265C8A">
      <w:pPr>
        <w:autoSpaceDE w:val="0"/>
        <w:autoSpaceDN w:val="0"/>
        <w:adjustRightInd w:val="0"/>
        <w:spacing w:after="0" w:line="240" w:lineRule="auto"/>
        <w:jc w:val="both"/>
        <w:rPr>
          <w:rFonts w:ascii="Arial" w:hAnsi="Arial"/>
          <w:sz w:val="24"/>
          <w:szCs w:val="24"/>
        </w:rPr>
      </w:pPr>
      <w:r w:rsidRPr="00471D10">
        <w:rPr>
          <w:rFonts w:ascii="Arial" w:hAnsi="Arial"/>
          <w:sz w:val="24"/>
          <w:szCs w:val="24"/>
        </w:rPr>
        <w:t>Re-refined oil has been used in all fleet vehicles since 1996 and propylene glycol anti-freeze/coolant since 1997 both with great success. Today Fleet Maintenance spends approximately $31,000 per year on tire recapping, $17,600 per year on re-refined oil (a 25% cost savings over virgin oil), and $1,600 per year on propylene glycol antifreeze, all of which have proven benefits for the environment and vehicle performance.</w:t>
      </w:r>
    </w:p>
    <w:p w:rsidR="001D783C" w:rsidRPr="00471D10" w:rsidRDefault="001D783C" w:rsidP="00265C8A">
      <w:pPr>
        <w:autoSpaceDE w:val="0"/>
        <w:autoSpaceDN w:val="0"/>
        <w:adjustRightInd w:val="0"/>
        <w:spacing w:after="0" w:line="240" w:lineRule="auto"/>
        <w:jc w:val="both"/>
        <w:rPr>
          <w:rFonts w:ascii="Arial" w:hAnsi="Arial"/>
          <w:sz w:val="24"/>
          <w:szCs w:val="24"/>
        </w:rPr>
      </w:pPr>
    </w:p>
    <w:p w:rsidR="00674CF8" w:rsidRPr="00471D10" w:rsidRDefault="00674CF8" w:rsidP="00265C8A">
      <w:pPr>
        <w:autoSpaceDE w:val="0"/>
        <w:autoSpaceDN w:val="0"/>
        <w:adjustRightInd w:val="0"/>
        <w:spacing w:after="0" w:line="240" w:lineRule="auto"/>
        <w:jc w:val="both"/>
        <w:rPr>
          <w:rFonts w:ascii="Arial" w:hAnsi="Arial"/>
          <w:i/>
          <w:sz w:val="24"/>
          <w:szCs w:val="24"/>
          <w:vertAlign w:val="superscript"/>
        </w:rPr>
      </w:pPr>
      <w:r w:rsidRPr="00471D10">
        <w:rPr>
          <w:rFonts w:ascii="Arial" w:hAnsi="Arial"/>
          <w:sz w:val="24"/>
          <w:szCs w:val="24"/>
        </w:rPr>
        <w:t xml:space="preserve">In 1996, the City began purchasing fleet vehicles in accordance with a Council-adopted Vehicle Replacement policy. The policy institutes a program that establishes a replacement schedule for all fleet vehicles (approximately 500) and requires, where feasible, replacement with vehicles that operate using reduced-emission fuels. The policy was designed to ensure attainment of the Sustainable City Program goal of having 75% of the City's public works vehicle fleet operating on Reduced Emission Fuels (REFs) by 2000. That goal was attained by 2001. A new target is currently being developed for the percent of REF vehicles within the City's entire non-emergency vehicle fleet, which includes public works, Big Blue Bus, Police and Fire vehicles. </w:t>
      </w:r>
      <w:r w:rsidRPr="00471D10">
        <w:rPr>
          <w:rFonts w:ascii="Arial" w:hAnsi="Arial"/>
          <w:i/>
          <w:sz w:val="24"/>
          <w:szCs w:val="24"/>
        </w:rPr>
        <w:t>–City of Santa Monica Sustainable Purchasing Program 2004-2005 Report</w:t>
      </w:r>
      <w:r w:rsidRPr="00471D10">
        <w:rPr>
          <w:rFonts w:ascii="Arial" w:hAnsi="Arial"/>
          <w:i/>
          <w:sz w:val="24"/>
          <w:szCs w:val="24"/>
          <w:vertAlign w:val="superscript"/>
        </w:rPr>
        <w:t>4</w:t>
      </w:r>
    </w:p>
    <w:p w:rsidR="007C0F52" w:rsidRPr="00471D10" w:rsidRDefault="007C0F52" w:rsidP="00265C8A">
      <w:pPr>
        <w:autoSpaceDE w:val="0"/>
        <w:autoSpaceDN w:val="0"/>
        <w:adjustRightInd w:val="0"/>
        <w:spacing w:after="0" w:line="240" w:lineRule="auto"/>
        <w:jc w:val="both"/>
        <w:rPr>
          <w:rFonts w:ascii="Arial" w:hAnsi="Arial"/>
          <w:sz w:val="24"/>
          <w:szCs w:val="24"/>
        </w:rPr>
      </w:pPr>
    </w:p>
    <w:tbl>
      <w:tblPr>
        <w:tblW w:w="9360" w:type="dxa"/>
        <w:tblLayout w:type="fixed"/>
        <w:tblLook w:val="04A0"/>
      </w:tblPr>
      <w:tblGrid>
        <w:gridCol w:w="2755"/>
        <w:gridCol w:w="4965"/>
        <w:gridCol w:w="1624"/>
        <w:gridCol w:w="16"/>
      </w:tblGrid>
      <w:tr w:rsidR="00674CF8" w:rsidRPr="0046626D" w:rsidTr="002624CD">
        <w:tc>
          <w:tcPr>
            <w:tcW w:w="11016" w:type="dxa"/>
            <w:gridSpan w:val="4"/>
            <w:tcBorders>
              <w:top w:val="single" w:sz="4" w:space="0" w:color="auto"/>
              <w:left w:val="single" w:sz="4" w:space="0" w:color="auto"/>
              <w:bottom w:val="single" w:sz="4" w:space="0" w:color="auto"/>
              <w:right w:val="single" w:sz="4" w:space="0" w:color="auto"/>
            </w:tcBorders>
            <w:shd w:val="clear" w:color="auto" w:fill="FDE9D9"/>
          </w:tcPr>
          <w:p w:rsidR="00674CF8" w:rsidRPr="0046626D" w:rsidRDefault="00674CF8" w:rsidP="00265C8A">
            <w:pPr>
              <w:spacing w:after="0" w:line="240" w:lineRule="auto"/>
              <w:jc w:val="center"/>
              <w:rPr>
                <w:rFonts w:ascii="Arial" w:hAnsi="Arial"/>
                <w:b/>
              </w:rPr>
            </w:pPr>
            <w:r w:rsidRPr="0046626D">
              <w:rPr>
                <w:rFonts w:ascii="Arial" w:hAnsi="Arial"/>
                <w:b/>
              </w:rPr>
              <w:t>Sample Chart of Vehicles</w:t>
            </w:r>
            <w:r w:rsidR="00FF0AEE" w:rsidRPr="0046626D">
              <w:rPr>
                <w:rFonts w:ascii="Arial" w:hAnsi="Arial"/>
                <w:b/>
              </w:rPr>
              <w:t xml:space="preserve"> and Maintenance</w:t>
            </w:r>
          </w:p>
        </w:tc>
      </w:tr>
      <w:tr w:rsidR="00360219" w:rsidRPr="0046626D" w:rsidTr="002624CD">
        <w:trPr>
          <w:gridAfter w:val="1"/>
          <w:wAfter w:w="18" w:type="dxa"/>
        </w:trPr>
        <w:tc>
          <w:tcPr>
            <w:tcW w:w="3237"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b/>
              </w:rPr>
            </w:pPr>
            <w:r w:rsidRPr="0046626D">
              <w:rPr>
                <w:rFonts w:ascii="Arial" w:hAnsi="Arial"/>
                <w:b/>
              </w:rPr>
              <w:t>Product</w:t>
            </w:r>
          </w:p>
        </w:tc>
        <w:tc>
          <w:tcPr>
            <w:tcW w:w="587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b/>
              </w:rPr>
            </w:pPr>
            <w:r w:rsidRPr="0046626D">
              <w:rPr>
                <w:rFonts w:ascii="Arial" w:hAnsi="Arial"/>
                <w:b/>
              </w:rPr>
              <w:t xml:space="preserve">Description: </w:t>
            </w:r>
            <w:r w:rsidRPr="0046626D">
              <w:rPr>
                <w:rFonts w:ascii="Arial" w:hAnsi="Arial"/>
              </w:rPr>
              <w:t xml:space="preserve"> </w:t>
            </w: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b/>
              </w:rPr>
            </w:pPr>
            <w:r w:rsidRPr="0046626D">
              <w:rPr>
                <w:rFonts w:ascii="Arial" w:hAnsi="Arial"/>
                <w:b/>
              </w:rPr>
              <w:t>Amount Spent</w:t>
            </w:r>
          </w:p>
        </w:tc>
      </w:tr>
      <w:tr w:rsidR="00360219" w:rsidRPr="0046626D" w:rsidTr="002624CD">
        <w:trPr>
          <w:gridAfter w:val="1"/>
          <w:wAfter w:w="18" w:type="dxa"/>
        </w:trPr>
        <w:tc>
          <w:tcPr>
            <w:tcW w:w="3237"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b/>
                <w:bCs/>
              </w:rPr>
            </w:pPr>
            <w:r w:rsidRPr="0046626D">
              <w:rPr>
                <w:rFonts w:ascii="Arial" w:hAnsi="Arial"/>
                <w:b/>
                <w:bCs/>
              </w:rPr>
              <w:t xml:space="preserve">Example: </w:t>
            </w:r>
            <w:r w:rsidRPr="0046626D">
              <w:rPr>
                <w:rFonts w:ascii="Arial" w:hAnsi="Arial"/>
              </w:rPr>
              <w:t>Toyota Prius</w:t>
            </w:r>
          </w:p>
        </w:tc>
        <w:tc>
          <w:tcPr>
            <w:tcW w:w="587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Ultra-Low Emissions Hybrid Electric Vehicle. Up to 55 miles per gallon. 12 Priuses purchased in FY 2010</w:t>
            </w: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$ 312,000</w:t>
            </w:r>
          </w:p>
        </w:tc>
      </w:tr>
      <w:tr w:rsidR="00360219" w:rsidRPr="0046626D" w:rsidTr="002624CD">
        <w:trPr>
          <w:gridAfter w:val="1"/>
          <w:wAfter w:w="18" w:type="dxa"/>
        </w:trPr>
        <w:tc>
          <w:tcPr>
            <w:tcW w:w="3237"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Antifreeze</w:t>
            </w:r>
          </w:p>
        </w:tc>
        <w:tc>
          <w:tcPr>
            <w:tcW w:w="587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237"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Bio-based Lubricants</w:t>
            </w:r>
          </w:p>
        </w:tc>
        <w:tc>
          <w:tcPr>
            <w:tcW w:w="587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237"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Biodiesel</w:t>
            </w:r>
          </w:p>
        </w:tc>
        <w:tc>
          <w:tcPr>
            <w:tcW w:w="587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237"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Coolant</w:t>
            </w:r>
          </w:p>
        </w:tc>
        <w:tc>
          <w:tcPr>
            <w:tcW w:w="587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237"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Liquefied Natural Gas</w:t>
            </w:r>
          </w:p>
        </w:tc>
        <w:tc>
          <w:tcPr>
            <w:tcW w:w="587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237"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Compressed Natural Gas (CNG)</w:t>
            </w:r>
          </w:p>
        </w:tc>
        <w:tc>
          <w:tcPr>
            <w:tcW w:w="587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237"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Re-Refined Motor Oil</w:t>
            </w:r>
          </w:p>
        </w:tc>
        <w:tc>
          <w:tcPr>
            <w:tcW w:w="587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237"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Retread Tires</w:t>
            </w:r>
          </w:p>
        </w:tc>
        <w:tc>
          <w:tcPr>
            <w:tcW w:w="587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237" w:type="dxa"/>
            <w:tcBorders>
              <w:top w:val="single" w:sz="4" w:space="0" w:color="auto"/>
              <w:left w:val="single" w:sz="4" w:space="0" w:color="auto"/>
              <w:bottom w:val="single" w:sz="4" w:space="0" w:color="auto"/>
              <w:right w:val="single" w:sz="4" w:space="0" w:color="auto"/>
            </w:tcBorders>
          </w:tcPr>
          <w:p w:rsidR="00360219" w:rsidRPr="0046626D" w:rsidRDefault="00092C44" w:rsidP="00265C8A">
            <w:pPr>
              <w:spacing w:after="0" w:line="240" w:lineRule="auto"/>
              <w:rPr>
                <w:rFonts w:ascii="Arial" w:hAnsi="Arial"/>
              </w:rPr>
            </w:pPr>
            <w:r w:rsidRPr="0046626D">
              <w:rPr>
                <w:rFonts w:ascii="Arial" w:hAnsi="Arial"/>
              </w:rPr>
              <w:t>Urea Injection System for SOx</w:t>
            </w:r>
            <w:r w:rsidR="00360219" w:rsidRPr="0046626D">
              <w:rPr>
                <w:rFonts w:ascii="Arial" w:hAnsi="Arial"/>
              </w:rPr>
              <w:t>Removal</w:t>
            </w:r>
          </w:p>
        </w:tc>
        <w:tc>
          <w:tcPr>
            <w:tcW w:w="587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237"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Ultra-Low Sulfur Diesel (ULSD)</w:t>
            </w:r>
          </w:p>
        </w:tc>
        <w:tc>
          <w:tcPr>
            <w:tcW w:w="587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360219" w:rsidRPr="0046626D" w:rsidTr="002624CD">
        <w:trPr>
          <w:gridAfter w:val="1"/>
          <w:wAfter w:w="18" w:type="dxa"/>
        </w:trPr>
        <w:tc>
          <w:tcPr>
            <w:tcW w:w="3237"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Other:_______________</w:t>
            </w:r>
          </w:p>
        </w:tc>
        <w:tc>
          <w:tcPr>
            <w:tcW w:w="5871"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p>
        </w:tc>
        <w:tc>
          <w:tcPr>
            <w:tcW w:w="1890" w:type="dxa"/>
            <w:tcBorders>
              <w:top w:val="single" w:sz="4" w:space="0" w:color="auto"/>
              <w:left w:val="single" w:sz="4" w:space="0" w:color="auto"/>
              <w:bottom w:val="single" w:sz="4" w:space="0" w:color="auto"/>
              <w:right w:val="single" w:sz="4" w:space="0" w:color="auto"/>
            </w:tcBorders>
          </w:tcPr>
          <w:p w:rsidR="00360219" w:rsidRPr="0046626D" w:rsidRDefault="00360219" w:rsidP="00265C8A">
            <w:pPr>
              <w:spacing w:after="0" w:line="240" w:lineRule="auto"/>
              <w:rPr>
                <w:rFonts w:ascii="Arial" w:hAnsi="Arial"/>
              </w:rPr>
            </w:pPr>
            <w:r w:rsidRPr="0046626D">
              <w:rPr>
                <w:rFonts w:ascii="Arial" w:hAnsi="Arial"/>
              </w:rPr>
              <w:t>$</w:t>
            </w:r>
          </w:p>
        </w:tc>
      </w:tr>
      <w:tr w:rsidR="00674CF8" w:rsidRPr="0046626D" w:rsidTr="002624CD">
        <w:trPr>
          <w:gridAfter w:val="1"/>
          <w:wAfter w:w="18" w:type="dxa"/>
        </w:trPr>
        <w:tc>
          <w:tcPr>
            <w:tcW w:w="9108" w:type="dxa"/>
            <w:gridSpan w:val="2"/>
            <w:tcBorders>
              <w:top w:val="single" w:sz="4" w:space="0" w:color="auto"/>
              <w:left w:val="single" w:sz="4" w:space="0" w:color="auto"/>
              <w:bottom w:val="single" w:sz="4" w:space="0" w:color="auto"/>
              <w:right w:val="single" w:sz="4" w:space="0" w:color="auto"/>
            </w:tcBorders>
          </w:tcPr>
          <w:p w:rsidR="00674CF8" w:rsidRPr="0046626D" w:rsidRDefault="00092C44" w:rsidP="00265C8A">
            <w:pPr>
              <w:spacing w:after="0" w:line="240" w:lineRule="auto"/>
              <w:jc w:val="right"/>
              <w:rPr>
                <w:rFonts w:ascii="Arial" w:hAnsi="Arial"/>
                <w:b/>
              </w:rPr>
            </w:pPr>
            <w:r w:rsidRPr="0046626D">
              <w:rPr>
                <w:rFonts w:ascii="Arial" w:hAnsi="Arial"/>
                <w:b/>
              </w:rPr>
              <w:t>Subt</w:t>
            </w:r>
            <w:r w:rsidR="00674CF8" w:rsidRPr="0046626D">
              <w:rPr>
                <w:rFonts w:ascii="Arial" w:hAnsi="Arial"/>
                <w:b/>
              </w:rPr>
              <w:t>otal</w:t>
            </w:r>
          </w:p>
        </w:tc>
        <w:tc>
          <w:tcPr>
            <w:tcW w:w="1890" w:type="dxa"/>
            <w:tcBorders>
              <w:top w:val="single" w:sz="4" w:space="0" w:color="auto"/>
              <w:left w:val="single" w:sz="4" w:space="0" w:color="auto"/>
              <w:bottom w:val="single" w:sz="4" w:space="0" w:color="auto"/>
              <w:right w:val="single" w:sz="4" w:space="0" w:color="auto"/>
            </w:tcBorders>
          </w:tcPr>
          <w:p w:rsidR="00674CF8" w:rsidRPr="0046626D" w:rsidRDefault="00674CF8" w:rsidP="00265C8A">
            <w:pPr>
              <w:spacing w:after="0" w:line="240" w:lineRule="auto"/>
              <w:rPr>
                <w:rFonts w:ascii="Arial" w:hAnsi="Arial"/>
              </w:rPr>
            </w:pPr>
            <w:r w:rsidRPr="0046626D">
              <w:rPr>
                <w:rFonts w:ascii="Arial" w:hAnsi="Arial"/>
              </w:rPr>
              <w:t>$</w:t>
            </w:r>
          </w:p>
        </w:tc>
      </w:tr>
    </w:tbl>
    <w:p w:rsidR="00674CF8" w:rsidRPr="00471D10" w:rsidRDefault="00674CF8" w:rsidP="00265C8A">
      <w:pPr>
        <w:spacing w:after="0" w:line="240" w:lineRule="auto"/>
        <w:rPr>
          <w:rFonts w:ascii="Arial" w:hAnsi="Arial"/>
        </w:rPr>
      </w:pPr>
    </w:p>
    <w:p w:rsidR="00674CF8" w:rsidRPr="007A1A35" w:rsidRDefault="00674CF8" w:rsidP="007A1A35">
      <w:pPr>
        <w:rPr>
          <w:rFonts w:ascii="Arial" w:hAnsi="Arial"/>
          <w:b/>
          <w:sz w:val="24"/>
        </w:rPr>
      </w:pPr>
      <w:r w:rsidRPr="007A1A35">
        <w:rPr>
          <w:rFonts w:ascii="Arial" w:hAnsi="Arial"/>
          <w:b/>
          <w:sz w:val="24"/>
        </w:rPr>
        <w:lastRenderedPageBreak/>
        <w:t>Sample Miscellaneous Products Sub-section</w:t>
      </w:r>
    </w:p>
    <w:p w:rsidR="00674CF8" w:rsidRPr="00471D10" w:rsidRDefault="00674CF8" w:rsidP="00265C8A">
      <w:pPr>
        <w:spacing w:after="0" w:line="240" w:lineRule="auto"/>
        <w:rPr>
          <w:rFonts w:ascii="Arial" w:hAnsi="Arial"/>
          <w:smallCaps/>
          <w:sz w:val="24"/>
        </w:rPr>
      </w:pPr>
    </w:p>
    <w:p w:rsidR="00674CF8" w:rsidRPr="00471D10" w:rsidRDefault="00674CF8" w:rsidP="00265C8A">
      <w:pPr>
        <w:autoSpaceDE w:val="0"/>
        <w:autoSpaceDN w:val="0"/>
        <w:adjustRightInd w:val="0"/>
        <w:spacing w:after="0" w:line="240" w:lineRule="auto"/>
        <w:rPr>
          <w:rFonts w:ascii="Arial" w:hAnsi="Arial"/>
          <w:sz w:val="24"/>
          <w:szCs w:val="24"/>
        </w:rPr>
      </w:pPr>
      <w:r w:rsidRPr="00471D10">
        <w:rPr>
          <w:rFonts w:ascii="Arial" w:hAnsi="Arial"/>
          <w:bCs/>
          <w:sz w:val="24"/>
          <w:szCs w:val="24"/>
        </w:rPr>
        <w:t xml:space="preserve">Ammunition </w:t>
      </w:r>
      <w:r w:rsidRPr="00471D10">
        <w:rPr>
          <w:rFonts w:ascii="Arial" w:hAnsi="Arial"/>
          <w:sz w:val="24"/>
          <w:szCs w:val="24"/>
        </w:rPr>
        <w:t xml:space="preserve">- Police buy and use lead-free practice ammunition saving $9,000/year in hazardous waste disposal costs. </w:t>
      </w:r>
    </w:p>
    <w:p w:rsidR="00674CF8" w:rsidRPr="00471D10" w:rsidRDefault="00674CF8" w:rsidP="00265C8A">
      <w:pPr>
        <w:autoSpaceDE w:val="0"/>
        <w:autoSpaceDN w:val="0"/>
        <w:adjustRightInd w:val="0"/>
        <w:spacing w:after="0" w:line="240" w:lineRule="auto"/>
        <w:rPr>
          <w:rFonts w:ascii="Arial" w:hAnsi="Arial"/>
          <w:sz w:val="24"/>
          <w:szCs w:val="24"/>
        </w:rPr>
      </w:pPr>
      <w:r w:rsidRPr="00471D10">
        <w:rPr>
          <w:rFonts w:ascii="Arial" w:hAnsi="Arial"/>
          <w:i/>
          <w:sz w:val="24"/>
          <w:szCs w:val="24"/>
        </w:rPr>
        <w:t>–City of Santa Monica Sustainable Purchasing Program 2004-2005 Report</w:t>
      </w:r>
      <w:r w:rsidRPr="00471D10">
        <w:rPr>
          <w:rFonts w:ascii="Arial" w:hAnsi="Arial"/>
          <w:i/>
          <w:sz w:val="24"/>
          <w:szCs w:val="24"/>
          <w:vertAlign w:val="superscript"/>
        </w:rPr>
        <w:t>4</w:t>
      </w:r>
    </w:p>
    <w:p w:rsidR="00674CF8" w:rsidRPr="00471D10" w:rsidRDefault="00674CF8" w:rsidP="00265C8A">
      <w:pPr>
        <w:autoSpaceDE w:val="0"/>
        <w:autoSpaceDN w:val="0"/>
        <w:adjustRightInd w:val="0"/>
        <w:spacing w:after="0" w:line="240" w:lineRule="auto"/>
        <w:rPr>
          <w:rFonts w:ascii="Arial" w:hAnsi="Arial"/>
          <w:sz w:val="24"/>
          <w:szCs w:val="24"/>
        </w:rPr>
      </w:pPr>
    </w:p>
    <w:p w:rsidR="00674CF8" w:rsidRDefault="00674CF8" w:rsidP="00265C8A">
      <w:pPr>
        <w:autoSpaceDE w:val="0"/>
        <w:autoSpaceDN w:val="0"/>
        <w:adjustRightInd w:val="0"/>
        <w:spacing w:after="0" w:line="240" w:lineRule="auto"/>
        <w:rPr>
          <w:rFonts w:ascii="Arial" w:hAnsi="Arial"/>
          <w:sz w:val="24"/>
          <w:szCs w:val="24"/>
          <w:vertAlign w:val="superscript"/>
        </w:rPr>
      </w:pPr>
      <w:r w:rsidRPr="00471D10">
        <w:rPr>
          <w:rFonts w:ascii="Arial" w:hAnsi="Arial"/>
          <w:sz w:val="24"/>
          <w:szCs w:val="24"/>
        </w:rPr>
        <w:t xml:space="preserve">Public Works uses grain seed bags from a local farmer for sandbags and has retrofitted an old street sander to fill the bags. </w:t>
      </w:r>
      <w:r w:rsidRPr="00471D10">
        <w:rPr>
          <w:rFonts w:ascii="Arial" w:hAnsi="Arial"/>
          <w:i/>
          <w:sz w:val="24"/>
          <w:szCs w:val="24"/>
        </w:rPr>
        <w:t>–City of Corvallis Sustainability Annual Report 2008</w:t>
      </w:r>
      <w:r w:rsidRPr="00471D10">
        <w:rPr>
          <w:rFonts w:ascii="Arial" w:hAnsi="Arial"/>
          <w:sz w:val="24"/>
          <w:szCs w:val="24"/>
          <w:vertAlign w:val="superscript"/>
        </w:rPr>
        <w:t>7</w:t>
      </w:r>
    </w:p>
    <w:p w:rsidR="007E5465" w:rsidRPr="00471D10" w:rsidRDefault="007E5465" w:rsidP="00265C8A">
      <w:pPr>
        <w:autoSpaceDE w:val="0"/>
        <w:autoSpaceDN w:val="0"/>
        <w:adjustRightInd w:val="0"/>
        <w:spacing w:after="0" w:line="240" w:lineRule="auto"/>
        <w:rPr>
          <w:rFonts w:ascii="Arial" w:hAnsi="Arial"/>
          <w:sz w:val="24"/>
          <w:szCs w:val="24"/>
          <w:vertAlign w:val="superscript"/>
        </w:rPr>
      </w:pPr>
    </w:p>
    <w:p w:rsidR="00674CF8" w:rsidRPr="00471D10" w:rsidRDefault="00674CF8" w:rsidP="00265C8A">
      <w:pPr>
        <w:autoSpaceDE w:val="0"/>
        <w:autoSpaceDN w:val="0"/>
        <w:adjustRightInd w:val="0"/>
        <w:spacing w:after="0" w:line="240" w:lineRule="auto"/>
        <w:rPr>
          <w:rFonts w:ascii="Arial" w:hAnsi="Arial"/>
          <w:i/>
          <w:sz w:val="24"/>
          <w:szCs w:val="24"/>
          <w:vertAlign w:val="superscript"/>
        </w:rPr>
      </w:pPr>
      <w:r w:rsidRPr="00471D10">
        <w:rPr>
          <w:rFonts w:ascii="Arial" w:hAnsi="Arial"/>
          <w:sz w:val="24"/>
          <w:szCs w:val="24"/>
        </w:rPr>
        <w:t xml:space="preserve">A construction company has replaced its bottled water service with 2,000 plumbed-in water chillers in 440 sites mobilised to date. The CO2 reduction has been calculated at 295 tonnes of CO2 per annum. </w:t>
      </w:r>
      <w:r w:rsidRPr="00471D10">
        <w:rPr>
          <w:rFonts w:ascii="Arial" w:hAnsi="Arial"/>
          <w:i/>
          <w:sz w:val="24"/>
          <w:szCs w:val="24"/>
        </w:rPr>
        <w:t>–City of London, Mayor of London’s Green Procurement Code Progress Review 2009</w:t>
      </w:r>
      <w:r w:rsidRPr="00471D10">
        <w:rPr>
          <w:rFonts w:ascii="Arial" w:hAnsi="Arial"/>
          <w:i/>
          <w:sz w:val="24"/>
          <w:szCs w:val="24"/>
          <w:vertAlign w:val="superscript"/>
        </w:rPr>
        <w:t>10</w:t>
      </w:r>
    </w:p>
    <w:p w:rsidR="00674CF8" w:rsidRPr="00471D10" w:rsidRDefault="00674CF8" w:rsidP="00265C8A">
      <w:pPr>
        <w:autoSpaceDE w:val="0"/>
        <w:autoSpaceDN w:val="0"/>
        <w:adjustRightInd w:val="0"/>
        <w:spacing w:after="0" w:line="240" w:lineRule="auto"/>
        <w:rPr>
          <w:rFonts w:ascii="Arial" w:hAnsi="Arial"/>
          <w:i/>
          <w:sz w:val="24"/>
          <w:szCs w:val="24"/>
          <w:vertAlign w:val="superscript"/>
        </w:rPr>
      </w:pPr>
    </w:p>
    <w:p w:rsidR="00674CF8" w:rsidRPr="00471D10" w:rsidRDefault="00674CF8" w:rsidP="00265C8A">
      <w:pPr>
        <w:autoSpaceDE w:val="0"/>
        <w:autoSpaceDN w:val="0"/>
        <w:adjustRightInd w:val="0"/>
        <w:spacing w:after="0" w:line="240" w:lineRule="auto"/>
        <w:rPr>
          <w:rFonts w:ascii="Arial" w:hAnsi="Arial"/>
          <w:sz w:val="24"/>
          <w:szCs w:val="24"/>
        </w:rPr>
      </w:pPr>
      <w:r w:rsidRPr="00471D10">
        <w:rPr>
          <w:rFonts w:ascii="Arial" w:hAnsi="Arial"/>
          <w:sz w:val="24"/>
          <w:szCs w:val="24"/>
        </w:rPr>
        <w:t xml:space="preserve">The Office of Homeland Security purchased 16 refurbished steel storage lockers to store donated supplies from the 2007 wildfires. The 20 foot lockers are made from old shipping containers that are refurbished and repurposed. Each container saves $1,600 compared to the cost of a new container. </w:t>
      </w:r>
      <w:r w:rsidRPr="00471D10">
        <w:rPr>
          <w:rFonts w:ascii="Arial" w:hAnsi="Arial"/>
          <w:i/>
          <w:sz w:val="24"/>
          <w:szCs w:val="24"/>
        </w:rPr>
        <w:t>–City of San Diego, FY2008 Annual Report</w:t>
      </w:r>
      <w:r w:rsidRPr="00471D10">
        <w:rPr>
          <w:rFonts w:ascii="Arial" w:hAnsi="Arial"/>
          <w:i/>
          <w:sz w:val="24"/>
          <w:szCs w:val="24"/>
          <w:vertAlign w:val="superscript"/>
        </w:rPr>
        <w:t>3</w:t>
      </w:r>
    </w:p>
    <w:p w:rsidR="00674CF8" w:rsidRPr="00471D10" w:rsidRDefault="00674CF8" w:rsidP="00265C8A">
      <w:pPr>
        <w:autoSpaceDE w:val="0"/>
        <w:autoSpaceDN w:val="0"/>
        <w:adjustRightInd w:val="0"/>
        <w:spacing w:after="0" w:line="240" w:lineRule="auto"/>
        <w:rPr>
          <w:rFonts w:ascii="Arial" w:hAnsi="Arial"/>
          <w:sz w:val="20"/>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1"/>
        <w:gridCol w:w="5099"/>
        <w:gridCol w:w="1624"/>
        <w:gridCol w:w="16"/>
      </w:tblGrid>
      <w:tr w:rsidR="00674CF8" w:rsidRPr="0046626D" w:rsidTr="002624CD">
        <w:tc>
          <w:tcPr>
            <w:tcW w:w="11016" w:type="dxa"/>
            <w:gridSpan w:val="4"/>
            <w:shd w:val="clear" w:color="auto" w:fill="FDE9D9"/>
          </w:tcPr>
          <w:p w:rsidR="00674CF8" w:rsidRPr="0046626D" w:rsidRDefault="00674CF8" w:rsidP="00265C8A">
            <w:pPr>
              <w:spacing w:after="0" w:line="240" w:lineRule="auto"/>
              <w:jc w:val="center"/>
              <w:rPr>
                <w:rFonts w:ascii="Arial" w:hAnsi="Arial"/>
                <w:b/>
              </w:rPr>
            </w:pPr>
            <w:r w:rsidRPr="0046626D">
              <w:rPr>
                <w:rFonts w:ascii="Arial" w:hAnsi="Arial"/>
                <w:b/>
              </w:rPr>
              <w:t>Sample Chart of Miscellaneous Products</w:t>
            </w:r>
          </w:p>
        </w:tc>
      </w:tr>
      <w:tr w:rsidR="00540570" w:rsidRPr="0046626D" w:rsidTr="002624CD">
        <w:trPr>
          <w:gridAfter w:val="1"/>
          <w:wAfter w:w="18" w:type="dxa"/>
        </w:trPr>
        <w:tc>
          <w:tcPr>
            <w:tcW w:w="3078" w:type="dxa"/>
          </w:tcPr>
          <w:p w:rsidR="00540570" w:rsidRPr="0046626D" w:rsidRDefault="00540570" w:rsidP="00265C8A">
            <w:pPr>
              <w:spacing w:after="0" w:line="240" w:lineRule="auto"/>
              <w:rPr>
                <w:rFonts w:ascii="Arial" w:hAnsi="Arial"/>
                <w:b/>
              </w:rPr>
            </w:pPr>
            <w:r w:rsidRPr="0046626D">
              <w:rPr>
                <w:rFonts w:ascii="Arial" w:hAnsi="Arial"/>
                <w:b/>
              </w:rPr>
              <w:t>Product</w:t>
            </w:r>
          </w:p>
        </w:tc>
        <w:tc>
          <w:tcPr>
            <w:tcW w:w="6030" w:type="dxa"/>
          </w:tcPr>
          <w:p w:rsidR="00540570" w:rsidRPr="0046626D" w:rsidRDefault="00540570" w:rsidP="00265C8A">
            <w:pPr>
              <w:spacing w:after="0" w:line="240" w:lineRule="auto"/>
              <w:rPr>
                <w:rFonts w:ascii="Arial" w:hAnsi="Arial"/>
                <w:b/>
              </w:rPr>
            </w:pPr>
            <w:r w:rsidRPr="0046626D">
              <w:rPr>
                <w:rFonts w:ascii="Arial" w:hAnsi="Arial"/>
                <w:b/>
              </w:rPr>
              <w:t xml:space="preserve">Description: </w:t>
            </w:r>
          </w:p>
        </w:tc>
        <w:tc>
          <w:tcPr>
            <w:tcW w:w="1890" w:type="dxa"/>
          </w:tcPr>
          <w:p w:rsidR="00540570" w:rsidRPr="0046626D" w:rsidRDefault="00540570" w:rsidP="00265C8A">
            <w:pPr>
              <w:spacing w:after="0" w:line="240" w:lineRule="auto"/>
              <w:rPr>
                <w:rFonts w:ascii="Arial" w:hAnsi="Arial"/>
                <w:b/>
              </w:rPr>
            </w:pPr>
            <w:r w:rsidRPr="0046626D">
              <w:rPr>
                <w:rFonts w:ascii="Arial" w:hAnsi="Arial"/>
                <w:b/>
              </w:rPr>
              <w:t>Amount Spent</w:t>
            </w:r>
          </w:p>
        </w:tc>
      </w:tr>
      <w:tr w:rsidR="00540570" w:rsidRPr="0046626D" w:rsidTr="002624CD">
        <w:trPr>
          <w:gridAfter w:val="1"/>
          <w:wAfter w:w="18" w:type="dxa"/>
        </w:trPr>
        <w:tc>
          <w:tcPr>
            <w:tcW w:w="3078" w:type="dxa"/>
          </w:tcPr>
          <w:p w:rsidR="00540570" w:rsidRPr="0046626D" w:rsidRDefault="00540570" w:rsidP="00265C8A">
            <w:pPr>
              <w:spacing w:after="0" w:line="240" w:lineRule="auto"/>
              <w:rPr>
                <w:rFonts w:ascii="Arial" w:hAnsi="Arial"/>
                <w:b/>
                <w:bCs/>
              </w:rPr>
            </w:pPr>
            <w:r w:rsidRPr="0046626D">
              <w:rPr>
                <w:rFonts w:ascii="Arial" w:hAnsi="Arial"/>
                <w:b/>
                <w:bCs/>
              </w:rPr>
              <w:t xml:space="preserve">Example: </w:t>
            </w:r>
            <w:r w:rsidRPr="0046626D">
              <w:rPr>
                <w:rFonts w:ascii="Arial" w:hAnsi="Arial"/>
              </w:rPr>
              <w:t>Environmental Protection Netting</w:t>
            </w:r>
          </w:p>
        </w:tc>
        <w:tc>
          <w:tcPr>
            <w:tcW w:w="6030" w:type="dxa"/>
          </w:tcPr>
          <w:p w:rsidR="00540570" w:rsidRPr="0046626D" w:rsidRDefault="00540570" w:rsidP="00265C8A">
            <w:pPr>
              <w:spacing w:after="0" w:line="240" w:lineRule="auto"/>
              <w:rPr>
                <w:rFonts w:ascii="Arial" w:hAnsi="Arial"/>
              </w:rPr>
            </w:pPr>
            <w:r w:rsidRPr="0046626D">
              <w:rPr>
                <w:rFonts w:ascii="Arial" w:hAnsi="Arial"/>
              </w:rPr>
              <w:t>Contain 50% post-consumer recycled content</w:t>
            </w:r>
          </w:p>
        </w:tc>
        <w:tc>
          <w:tcPr>
            <w:tcW w:w="1890" w:type="dxa"/>
          </w:tcPr>
          <w:p w:rsidR="00540570" w:rsidRPr="0046626D" w:rsidRDefault="00540570" w:rsidP="00265C8A">
            <w:pPr>
              <w:spacing w:after="0" w:line="240" w:lineRule="auto"/>
              <w:rPr>
                <w:rFonts w:ascii="Arial" w:hAnsi="Arial"/>
              </w:rPr>
            </w:pPr>
            <w:r w:rsidRPr="0046626D">
              <w:rPr>
                <w:rFonts w:ascii="Arial" w:hAnsi="Arial"/>
              </w:rPr>
              <w:t>$31,456</w:t>
            </w:r>
          </w:p>
        </w:tc>
      </w:tr>
      <w:tr w:rsidR="00540570" w:rsidRPr="0046626D" w:rsidTr="002624CD">
        <w:trPr>
          <w:gridAfter w:val="1"/>
          <w:wAfter w:w="18" w:type="dxa"/>
        </w:trPr>
        <w:tc>
          <w:tcPr>
            <w:tcW w:w="3078" w:type="dxa"/>
          </w:tcPr>
          <w:p w:rsidR="00540570" w:rsidRPr="0046626D" w:rsidRDefault="00540570" w:rsidP="00265C8A">
            <w:pPr>
              <w:spacing w:after="0" w:line="240" w:lineRule="auto"/>
              <w:rPr>
                <w:rFonts w:ascii="Arial" w:hAnsi="Arial"/>
              </w:rPr>
            </w:pPr>
            <w:r w:rsidRPr="0046626D">
              <w:rPr>
                <w:rFonts w:ascii="Arial" w:hAnsi="Arial"/>
              </w:rPr>
              <w:t>Ammunition</w:t>
            </w:r>
          </w:p>
        </w:tc>
        <w:tc>
          <w:tcPr>
            <w:tcW w:w="6030" w:type="dxa"/>
          </w:tcPr>
          <w:p w:rsidR="00540570" w:rsidRPr="0046626D" w:rsidRDefault="00540570" w:rsidP="00265C8A">
            <w:pPr>
              <w:spacing w:after="0" w:line="240" w:lineRule="auto"/>
              <w:rPr>
                <w:rFonts w:ascii="Arial" w:hAnsi="Arial"/>
              </w:rPr>
            </w:pPr>
          </w:p>
        </w:tc>
        <w:tc>
          <w:tcPr>
            <w:tcW w:w="1890" w:type="dxa"/>
          </w:tcPr>
          <w:p w:rsidR="00540570" w:rsidRPr="0046626D" w:rsidRDefault="00092C44" w:rsidP="00265C8A">
            <w:pPr>
              <w:spacing w:after="0" w:line="240" w:lineRule="auto"/>
              <w:rPr>
                <w:rFonts w:ascii="Arial" w:hAnsi="Arial"/>
              </w:rPr>
            </w:pPr>
            <w:r w:rsidRPr="0046626D">
              <w:rPr>
                <w:rFonts w:ascii="Arial" w:hAnsi="Arial"/>
              </w:rPr>
              <w:t>$</w:t>
            </w:r>
          </w:p>
        </w:tc>
      </w:tr>
      <w:tr w:rsidR="00540570" w:rsidRPr="0046626D" w:rsidTr="002624CD">
        <w:trPr>
          <w:gridAfter w:val="1"/>
          <w:wAfter w:w="18" w:type="dxa"/>
        </w:trPr>
        <w:tc>
          <w:tcPr>
            <w:tcW w:w="3078" w:type="dxa"/>
          </w:tcPr>
          <w:p w:rsidR="00540570" w:rsidRPr="0046626D" w:rsidRDefault="00540570" w:rsidP="00265C8A">
            <w:pPr>
              <w:spacing w:after="0" w:line="240" w:lineRule="auto"/>
              <w:rPr>
                <w:rFonts w:ascii="Arial" w:hAnsi="Arial"/>
              </w:rPr>
            </w:pPr>
            <w:r w:rsidRPr="0046626D">
              <w:rPr>
                <w:rFonts w:ascii="Arial" w:hAnsi="Arial"/>
              </w:rPr>
              <w:t>Apparel</w:t>
            </w:r>
          </w:p>
        </w:tc>
        <w:tc>
          <w:tcPr>
            <w:tcW w:w="6030" w:type="dxa"/>
          </w:tcPr>
          <w:p w:rsidR="00540570" w:rsidRPr="0046626D" w:rsidRDefault="00540570" w:rsidP="00265C8A">
            <w:pPr>
              <w:spacing w:after="0" w:line="240" w:lineRule="auto"/>
              <w:rPr>
                <w:rFonts w:ascii="Arial" w:hAnsi="Arial"/>
              </w:rPr>
            </w:pPr>
          </w:p>
        </w:tc>
        <w:tc>
          <w:tcPr>
            <w:tcW w:w="1890" w:type="dxa"/>
          </w:tcPr>
          <w:p w:rsidR="00540570" w:rsidRPr="0046626D" w:rsidRDefault="00540570" w:rsidP="00265C8A">
            <w:pPr>
              <w:spacing w:after="0" w:line="240" w:lineRule="auto"/>
              <w:rPr>
                <w:rFonts w:ascii="Arial" w:hAnsi="Arial"/>
              </w:rPr>
            </w:pPr>
            <w:r w:rsidRPr="0046626D">
              <w:rPr>
                <w:rFonts w:ascii="Arial" w:hAnsi="Arial"/>
              </w:rPr>
              <w:t>$</w:t>
            </w:r>
          </w:p>
        </w:tc>
      </w:tr>
      <w:tr w:rsidR="00540570" w:rsidRPr="0046626D" w:rsidTr="002624CD">
        <w:trPr>
          <w:gridAfter w:val="1"/>
          <w:wAfter w:w="18" w:type="dxa"/>
        </w:trPr>
        <w:tc>
          <w:tcPr>
            <w:tcW w:w="3078" w:type="dxa"/>
          </w:tcPr>
          <w:p w:rsidR="00540570" w:rsidRPr="0046626D" w:rsidRDefault="00540570" w:rsidP="00265C8A">
            <w:pPr>
              <w:spacing w:after="0" w:line="240" w:lineRule="auto"/>
              <w:rPr>
                <w:rFonts w:ascii="Arial" w:hAnsi="Arial"/>
              </w:rPr>
            </w:pPr>
            <w:r w:rsidRPr="0046626D">
              <w:rPr>
                <w:rFonts w:ascii="Arial" w:hAnsi="Arial"/>
              </w:rPr>
              <w:t>Blankets</w:t>
            </w:r>
          </w:p>
        </w:tc>
        <w:tc>
          <w:tcPr>
            <w:tcW w:w="6030" w:type="dxa"/>
          </w:tcPr>
          <w:p w:rsidR="00540570" w:rsidRPr="0046626D" w:rsidRDefault="00540570" w:rsidP="00265C8A">
            <w:pPr>
              <w:spacing w:after="0" w:line="240" w:lineRule="auto"/>
              <w:rPr>
                <w:rFonts w:ascii="Arial" w:hAnsi="Arial"/>
              </w:rPr>
            </w:pPr>
          </w:p>
        </w:tc>
        <w:tc>
          <w:tcPr>
            <w:tcW w:w="1890" w:type="dxa"/>
          </w:tcPr>
          <w:p w:rsidR="00540570" w:rsidRPr="0046626D" w:rsidRDefault="00540570" w:rsidP="00265C8A">
            <w:pPr>
              <w:spacing w:after="0" w:line="240" w:lineRule="auto"/>
              <w:rPr>
                <w:rFonts w:ascii="Arial" w:hAnsi="Arial"/>
              </w:rPr>
            </w:pPr>
            <w:r w:rsidRPr="0046626D">
              <w:rPr>
                <w:rFonts w:ascii="Arial" w:hAnsi="Arial"/>
              </w:rPr>
              <w:t>$</w:t>
            </w:r>
          </w:p>
        </w:tc>
      </w:tr>
      <w:tr w:rsidR="00540570" w:rsidRPr="0046626D" w:rsidTr="002624CD">
        <w:trPr>
          <w:gridAfter w:val="1"/>
          <w:wAfter w:w="18" w:type="dxa"/>
        </w:trPr>
        <w:tc>
          <w:tcPr>
            <w:tcW w:w="3078" w:type="dxa"/>
          </w:tcPr>
          <w:p w:rsidR="00540570" w:rsidRPr="0046626D" w:rsidRDefault="00540570" w:rsidP="00265C8A">
            <w:pPr>
              <w:spacing w:after="0" w:line="240" w:lineRule="auto"/>
              <w:rPr>
                <w:rFonts w:ascii="Arial" w:hAnsi="Arial"/>
              </w:rPr>
            </w:pPr>
            <w:r w:rsidRPr="0046626D">
              <w:rPr>
                <w:rFonts w:ascii="Arial" w:hAnsi="Arial"/>
              </w:rPr>
              <w:t>Grain Seed Bags</w:t>
            </w:r>
          </w:p>
        </w:tc>
        <w:tc>
          <w:tcPr>
            <w:tcW w:w="6030" w:type="dxa"/>
          </w:tcPr>
          <w:p w:rsidR="00540570" w:rsidRPr="0046626D" w:rsidRDefault="00540570" w:rsidP="00265C8A">
            <w:pPr>
              <w:spacing w:after="0" w:line="240" w:lineRule="auto"/>
              <w:rPr>
                <w:rFonts w:ascii="Arial" w:hAnsi="Arial"/>
              </w:rPr>
            </w:pPr>
          </w:p>
        </w:tc>
        <w:tc>
          <w:tcPr>
            <w:tcW w:w="1890" w:type="dxa"/>
          </w:tcPr>
          <w:p w:rsidR="00540570" w:rsidRPr="0046626D" w:rsidRDefault="00092C44" w:rsidP="00265C8A">
            <w:pPr>
              <w:spacing w:after="0" w:line="240" w:lineRule="auto"/>
              <w:rPr>
                <w:rFonts w:ascii="Arial" w:hAnsi="Arial"/>
              </w:rPr>
            </w:pPr>
            <w:r w:rsidRPr="0046626D">
              <w:rPr>
                <w:rFonts w:ascii="Arial" w:hAnsi="Arial"/>
              </w:rPr>
              <w:t>$</w:t>
            </w:r>
          </w:p>
        </w:tc>
      </w:tr>
      <w:tr w:rsidR="00540570" w:rsidRPr="0046626D" w:rsidTr="002624CD">
        <w:trPr>
          <w:gridAfter w:val="1"/>
          <w:wAfter w:w="18" w:type="dxa"/>
        </w:trPr>
        <w:tc>
          <w:tcPr>
            <w:tcW w:w="3078" w:type="dxa"/>
          </w:tcPr>
          <w:p w:rsidR="00540570" w:rsidRPr="0046626D" w:rsidRDefault="00540570" w:rsidP="00265C8A">
            <w:pPr>
              <w:spacing w:after="0" w:line="240" w:lineRule="auto"/>
              <w:rPr>
                <w:rFonts w:ascii="Arial" w:hAnsi="Arial"/>
              </w:rPr>
            </w:pPr>
            <w:r w:rsidRPr="0046626D">
              <w:rPr>
                <w:rFonts w:ascii="Arial" w:hAnsi="Arial"/>
              </w:rPr>
              <w:t>Rechargeable Batteries</w:t>
            </w:r>
          </w:p>
        </w:tc>
        <w:tc>
          <w:tcPr>
            <w:tcW w:w="6030" w:type="dxa"/>
          </w:tcPr>
          <w:p w:rsidR="00540570" w:rsidRPr="0046626D" w:rsidRDefault="00540570" w:rsidP="00265C8A">
            <w:pPr>
              <w:spacing w:after="0" w:line="240" w:lineRule="auto"/>
              <w:rPr>
                <w:rFonts w:ascii="Arial" w:hAnsi="Arial"/>
              </w:rPr>
            </w:pPr>
          </w:p>
        </w:tc>
        <w:tc>
          <w:tcPr>
            <w:tcW w:w="1890" w:type="dxa"/>
          </w:tcPr>
          <w:p w:rsidR="00540570" w:rsidRPr="0046626D" w:rsidRDefault="00540570" w:rsidP="00265C8A">
            <w:pPr>
              <w:spacing w:after="0" w:line="240" w:lineRule="auto"/>
              <w:rPr>
                <w:rFonts w:ascii="Arial" w:hAnsi="Arial"/>
              </w:rPr>
            </w:pPr>
            <w:r w:rsidRPr="0046626D">
              <w:rPr>
                <w:rFonts w:ascii="Arial" w:hAnsi="Arial"/>
              </w:rPr>
              <w:t>$</w:t>
            </w:r>
          </w:p>
        </w:tc>
      </w:tr>
      <w:tr w:rsidR="00540570" w:rsidRPr="0046626D" w:rsidTr="002624CD">
        <w:trPr>
          <w:gridAfter w:val="1"/>
          <w:wAfter w:w="18" w:type="dxa"/>
        </w:trPr>
        <w:tc>
          <w:tcPr>
            <w:tcW w:w="3078" w:type="dxa"/>
          </w:tcPr>
          <w:p w:rsidR="00540570" w:rsidRPr="0046626D" w:rsidRDefault="00540570" w:rsidP="00265C8A">
            <w:pPr>
              <w:spacing w:after="0" w:line="240" w:lineRule="auto"/>
              <w:rPr>
                <w:rFonts w:ascii="Arial" w:hAnsi="Arial"/>
              </w:rPr>
            </w:pPr>
            <w:r w:rsidRPr="0046626D">
              <w:rPr>
                <w:rFonts w:ascii="Arial" w:hAnsi="Arial"/>
              </w:rPr>
              <w:t>Storage Lockers</w:t>
            </w:r>
          </w:p>
        </w:tc>
        <w:tc>
          <w:tcPr>
            <w:tcW w:w="6030" w:type="dxa"/>
          </w:tcPr>
          <w:p w:rsidR="00540570" w:rsidRPr="0046626D" w:rsidRDefault="00540570" w:rsidP="00265C8A">
            <w:pPr>
              <w:spacing w:after="0" w:line="240" w:lineRule="auto"/>
              <w:rPr>
                <w:rFonts w:ascii="Arial" w:hAnsi="Arial"/>
              </w:rPr>
            </w:pPr>
          </w:p>
        </w:tc>
        <w:tc>
          <w:tcPr>
            <w:tcW w:w="1890" w:type="dxa"/>
          </w:tcPr>
          <w:p w:rsidR="00540570" w:rsidRPr="0046626D" w:rsidRDefault="00092C44" w:rsidP="00265C8A">
            <w:pPr>
              <w:spacing w:after="0" w:line="240" w:lineRule="auto"/>
              <w:rPr>
                <w:rFonts w:ascii="Arial" w:hAnsi="Arial"/>
              </w:rPr>
            </w:pPr>
            <w:r w:rsidRPr="0046626D">
              <w:rPr>
                <w:rFonts w:ascii="Arial" w:hAnsi="Arial"/>
              </w:rPr>
              <w:t>$</w:t>
            </w:r>
          </w:p>
        </w:tc>
      </w:tr>
      <w:tr w:rsidR="00540570" w:rsidRPr="0046626D" w:rsidTr="002624CD">
        <w:trPr>
          <w:gridAfter w:val="1"/>
          <w:wAfter w:w="18" w:type="dxa"/>
        </w:trPr>
        <w:tc>
          <w:tcPr>
            <w:tcW w:w="3078" w:type="dxa"/>
          </w:tcPr>
          <w:p w:rsidR="00540570" w:rsidRPr="0046626D" w:rsidRDefault="00540570" w:rsidP="00265C8A">
            <w:pPr>
              <w:spacing w:after="0" w:line="240" w:lineRule="auto"/>
              <w:rPr>
                <w:rFonts w:ascii="Arial" w:hAnsi="Arial"/>
              </w:rPr>
            </w:pPr>
            <w:r w:rsidRPr="0046626D">
              <w:rPr>
                <w:rFonts w:ascii="Arial" w:hAnsi="Arial"/>
              </w:rPr>
              <w:t>Tankless Water Coolers</w:t>
            </w:r>
          </w:p>
        </w:tc>
        <w:tc>
          <w:tcPr>
            <w:tcW w:w="6030" w:type="dxa"/>
          </w:tcPr>
          <w:p w:rsidR="00540570" w:rsidRPr="0046626D" w:rsidRDefault="00540570" w:rsidP="00265C8A">
            <w:pPr>
              <w:spacing w:after="0" w:line="240" w:lineRule="auto"/>
              <w:rPr>
                <w:rFonts w:ascii="Arial" w:hAnsi="Arial"/>
              </w:rPr>
            </w:pPr>
          </w:p>
        </w:tc>
        <w:tc>
          <w:tcPr>
            <w:tcW w:w="1890" w:type="dxa"/>
          </w:tcPr>
          <w:p w:rsidR="00540570" w:rsidRPr="0046626D" w:rsidRDefault="00540570" w:rsidP="00265C8A">
            <w:pPr>
              <w:spacing w:after="0" w:line="240" w:lineRule="auto"/>
              <w:rPr>
                <w:rFonts w:ascii="Arial" w:hAnsi="Arial"/>
              </w:rPr>
            </w:pPr>
            <w:r w:rsidRPr="0046626D">
              <w:rPr>
                <w:rFonts w:ascii="Arial" w:hAnsi="Arial"/>
              </w:rPr>
              <w:t>$</w:t>
            </w:r>
          </w:p>
        </w:tc>
      </w:tr>
      <w:tr w:rsidR="00540570" w:rsidRPr="0046626D" w:rsidTr="002624CD">
        <w:trPr>
          <w:gridAfter w:val="1"/>
          <w:wAfter w:w="18" w:type="dxa"/>
        </w:trPr>
        <w:tc>
          <w:tcPr>
            <w:tcW w:w="3078" w:type="dxa"/>
          </w:tcPr>
          <w:p w:rsidR="00540570" w:rsidRPr="0046626D" w:rsidRDefault="00540570" w:rsidP="00265C8A">
            <w:pPr>
              <w:spacing w:after="0" w:line="240" w:lineRule="auto"/>
              <w:rPr>
                <w:rFonts w:ascii="Arial" w:hAnsi="Arial"/>
              </w:rPr>
            </w:pPr>
            <w:r w:rsidRPr="0046626D">
              <w:rPr>
                <w:rFonts w:ascii="Arial" w:hAnsi="Arial"/>
              </w:rPr>
              <w:t>Thermoplastic Materials</w:t>
            </w:r>
          </w:p>
        </w:tc>
        <w:tc>
          <w:tcPr>
            <w:tcW w:w="6030" w:type="dxa"/>
          </w:tcPr>
          <w:p w:rsidR="00540570" w:rsidRPr="0046626D" w:rsidRDefault="00540570" w:rsidP="00265C8A">
            <w:pPr>
              <w:spacing w:after="0" w:line="240" w:lineRule="auto"/>
              <w:rPr>
                <w:rFonts w:ascii="Arial" w:hAnsi="Arial"/>
              </w:rPr>
            </w:pPr>
          </w:p>
        </w:tc>
        <w:tc>
          <w:tcPr>
            <w:tcW w:w="1890" w:type="dxa"/>
          </w:tcPr>
          <w:p w:rsidR="00540570" w:rsidRPr="0046626D" w:rsidRDefault="00092C44" w:rsidP="00265C8A">
            <w:pPr>
              <w:spacing w:after="0" w:line="240" w:lineRule="auto"/>
              <w:rPr>
                <w:rFonts w:ascii="Arial" w:hAnsi="Arial"/>
              </w:rPr>
            </w:pPr>
            <w:r w:rsidRPr="0046626D">
              <w:rPr>
                <w:rFonts w:ascii="Arial" w:hAnsi="Arial"/>
              </w:rPr>
              <w:t>$</w:t>
            </w:r>
          </w:p>
        </w:tc>
      </w:tr>
      <w:tr w:rsidR="00540570" w:rsidRPr="0046626D" w:rsidTr="002624CD">
        <w:trPr>
          <w:gridAfter w:val="1"/>
          <w:wAfter w:w="18" w:type="dxa"/>
        </w:trPr>
        <w:tc>
          <w:tcPr>
            <w:tcW w:w="3078" w:type="dxa"/>
          </w:tcPr>
          <w:p w:rsidR="00540570" w:rsidRPr="0046626D" w:rsidRDefault="00540570" w:rsidP="00265C8A">
            <w:pPr>
              <w:spacing w:after="0" w:line="240" w:lineRule="auto"/>
              <w:rPr>
                <w:rFonts w:ascii="Arial" w:hAnsi="Arial"/>
              </w:rPr>
            </w:pPr>
            <w:r w:rsidRPr="0046626D">
              <w:rPr>
                <w:rFonts w:ascii="Arial" w:hAnsi="Arial"/>
              </w:rPr>
              <w:t>Other:______________</w:t>
            </w:r>
          </w:p>
        </w:tc>
        <w:tc>
          <w:tcPr>
            <w:tcW w:w="6030" w:type="dxa"/>
          </w:tcPr>
          <w:p w:rsidR="00540570" w:rsidRPr="0046626D" w:rsidRDefault="00540570" w:rsidP="00265C8A">
            <w:pPr>
              <w:spacing w:after="0" w:line="240" w:lineRule="auto"/>
              <w:rPr>
                <w:rFonts w:ascii="Arial" w:hAnsi="Arial"/>
              </w:rPr>
            </w:pPr>
          </w:p>
        </w:tc>
        <w:tc>
          <w:tcPr>
            <w:tcW w:w="1890" w:type="dxa"/>
          </w:tcPr>
          <w:p w:rsidR="00540570" w:rsidRPr="0046626D" w:rsidRDefault="00540570" w:rsidP="00265C8A">
            <w:pPr>
              <w:spacing w:after="0" w:line="240" w:lineRule="auto"/>
              <w:rPr>
                <w:rFonts w:ascii="Arial" w:hAnsi="Arial"/>
              </w:rPr>
            </w:pPr>
            <w:r w:rsidRPr="0046626D">
              <w:rPr>
                <w:rFonts w:ascii="Arial" w:hAnsi="Arial"/>
              </w:rPr>
              <w:t>$</w:t>
            </w:r>
          </w:p>
        </w:tc>
      </w:tr>
      <w:tr w:rsidR="00674CF8" w:rsidRPr="0046626D" w:rsidTr="002624CD">
        <w:trPr>
          <w:gridAfter w:val="1"/>
          <w:wAfter w:w="18" w:type="dxa"/>
        </w:trPr>
        <w:tc>
          <w:tcPr>
            <w:tcW w:w="9108" w:type="dxa"/>
            <w:gridSpan w:val="2"/>
          </w:tcPr>
          <w:p w:rsidR="00674CF8" w:rsidRPr="0046626D" w:rsidRDefault="00092C44" w:rsidP="00265C8A">
            <w:pPr>
              <w:spacing w:after="0" w:line="240" w:lineRule="auto"/>
              <w:jc w:val="right"/>
              <w:rPr>
                <w:rFonts w:ascii="Arial" w:hAnsi="Arial"/>
                <w:b/>
              </w:rPr>
            </w:pPr>
            <w:r w:rsidRPr="0046626D">
              <w:rPr>
                <w:rFonts w:ascii="Arial" w:hAnsi="Arial"/>
                <w:b/>
              </w:rPr>
              <w:t>Subt</w:t>
            </w:r>
            <w:r w:rsidR="00674CF8" w:rsidRPr="0046626D">
              <w:rPr>
                <w:rFonts w:ascii="Arial" w:hAnsi="Arial"/>
                <w:b/>
              </w:rPr>
              <w:t>otal</w:t>
            </w:r>
          </w:p>
        </w:tc>
        <w:tc>
          <w:tcPr>
            <w:tcW w:w="1890" w:type="dxa"/>
          </w:tcPr>
          <w:p w:rsidR="00674CF8" w:rsidRPr="0046626D" w:rsidRDefault="00674CF8" w:rsidP="00265C8A">
            <w:pPr>
              <w:spacing w:after="0" w:line="240" w:lineRule="auto"/>
              <w:rPr>
                <w:rFonts w:ascii="Arial" w:hAnsi="Arial"/>
              </w:rPr>
            </w:pPr>
            <w:r w:rsidRPr="0046626D">
              <w:rPr>
                <w:rFonts w:ascii="Arial" w:hAnsi="Arial"/>
              </w:rPr>
              <w:t>$</w:t>
            </w:r>
          </w:p>
        </w:tc>
      </w:tr>
    </w:tbl>
    <w:p w:rsidR="00674CF8" w:rsidRPr="00471D10" w:rsidRDefault="00674CF8" w:rsidP="00265C8A">
      <w:pPr>
        <w:spacing w:after="0"/>
        <w:rPr>
          <w:rFonts w:ascii="Arial" w:hAnsi="Arial"/>
        </w:rPr>
      </w:pPr>
    </w:p>
    <w:p w:rsidR="005D0E0C" w:rsidRPr="00471D10" w:rsidRDefault="005D0E0C" w:rsidP="00833492">
      <w:pPr>
        <w:pStyle w:val="Title"/>
        <w:rPr>
          <w:rFonts w:ascii="Arial" w:hAnsi="Arial" w:cs="Arial"/>
        </w:rPr>
        <w:sectPr w:rsidR="005D0E0C" w:rsidRPr="00471D10" w:rsidSect="00DE5BBD">
          <w:headerReference w:type="first" r:id="rId34"/>
          <w:pgSz w:w="12240" w:h="15840"/>
          <w:pgMar w:top="1440" w:right="1440" w:bottom="1440" w:left="1440" w:header="720" w:footer="720" w:gutter="0"/>
          <w:cols w:space="720"/>
          <w:titlePg/>
          <w:docGrid w:linePitch="360"/>
        </w:sectPr>
      </w:pPr>
      <w:bookmarkStart w:id="34" w:name="Addendum_VII"/>
      <w:bookmarkEnd w:id="34"/>
    </w:p>
    <w:p w:rsidR="00C371FE" w:rsidRDefault="00C371FE" w:rsidP="00C371FE">
      <w:pPr>
        <w:pStyle w:val="Heading2"/>
      </w:pPr>
      <w:bookmarkStart w:id="35" w:name="_Toc333665492"/>
      <w:r>
        <w:lastRenderedPageBreak/>
        <w:t>Addendum VI:  Sample End-of-Life Management Section</w:t>
      </w:r>
      <w:bookmarkEnd w:id="35"/>
    </w:p>
    <w:p w:rsidR="00C371FE" w:rsidRDefault="00C371FE" w:rsidP="00C371FE">
      <w:pPr>
        <w:rPr>
          <w:rFonts w:ascii="Arial" w:hAnsi="Arial"/>
          <w:b/>
          <w:sz w:val="24"/>
          <w:szCs w:val="24"/>
        </w:rPr>
      </w:pPr>
    </w:p>
    <w:p w:rsidR="002624CD" w:rsidRPr="00C371FE" w:rsidRDefault="00833492" w:rsidP="00C371FE">
      <w:pPr>
        <w:rPr>
          <w:rStyle w:val="Heading1Char"/>
          <w:rFonts w:ascii="Arial" w:hAnsi="Arial" w:cs="Arial"/>
          <w:b w:val="0"/>
          <w:bCs w:val="0"/>
          <w:color w:val="4F81BD"/>
          <w:sz w:val="24"/>
          <w:szCs w:val="24"/>
          <w:u w:val="single"/>
        </w:rPr>
      </w:pPr>
      <w:r w:rsidRPr="00C371FE">
        <w:rPr>
          <w:rFonts w:ascii="Arial" w:hAnsi="Arial"/>
          <w:b/>
          <w:sz w:val="24"/>
          <w:szCs w:val="24"/>
        </w:rPr>
        <w:t>Extracted from Yale Universi</w:t>
      </w:r>
      <w:r w:rsidR="002624CD" w:rsidRPr="00C371FE">
        <w:rPr>
          <w:rFonts w:ascii="Arial" w:hAnsi="Arial"/>
          <w:b/>
          <w:sz w:val="24"/>
          <w:szCs w:val="24"/>
        </w:rPr>
        <w:t>ty</w:t>
      </w:r>
      <w:r w:rsidR="00D45B9B" w:rsidRPr="00C371FE">
        <w:rPr>
          <w:rFonts w:ascii="Arial" w:hAnsi="Arial"/>
          <w:b/>
          <w:sz w:val="24"/>
          <w:szCs w:val="24"/>
        </w:rPr>
        <w:t xml:space="preserve">, </w:t>
      </w:r>
      <w:r w:rsidR="000051C7" w:rsidRPr="00C371FE">
        <w:rPr>
          <w:rFonts w:ascii="Arial" w:hAnsi="Arial"/>
          <w:b/>
          <w:sz w:val="24"/>
          <w:szCs w:val="24"/>
        </w:rPr>
        <w:t>Environmental Report 1997-1998 through 2003-2004</w:t>
      </w:r>
      <w:r w:rsidR="00D45B9B" w:rsidRPr="00C371FE">
        <w:rPr>
          <w:rStyle w:val="Strong"/>
          <w:rFonts w:ascii="Arial" w:hAnsi="Arial"/>
          <w:b w:val="0"/>
          <w:sz w:val="24"/>
          <w:szCs w:val="24"/>
          <w:vertAlign w:val="superscript"/>
        </w:rPr>
        <w:t>8</w:t>
      </w:r>
    </w:p>
    <w:p w:rsidR="00833492" w:rsidRPr="00471D10" w:rsidRDefault="0046626D" w:rsidP="00D45B9B">
      <w:pPr>
        <w:pStyle w:val="Heading3"/>
        <w:rPr>
          <w:rStyle w:val="Strong"/>
          <w:rFonts w:ascii="Arial" w:hAnsi="Arial" w:cs="Arial"/>
        </w:rPr>
      </w:pPr>
      <w:r w:rsidRPr="0046626D">
        <w:rPr>
          <w:rFonts w:ascii="Arial" w:hAnsi="Arial" w:cs="Arial"/>
          <w:b w:val="0"/>
          <w:noProof/>
        </w:rPr>
        <w:pict>
          <v:shape id="Picture 1" o:spid="_x0000_i1033" type="#_x0000_t75" style="width:449.65pt;height:525.75pt;visibility:visible">
            <v:imagedata r:id="rId35" o:title=""/>
          </v:shape>
        </w:pict>
      </w:r>
      <w:r w:rsidR="00D45B9B" w:rsidRPr="00471D10">
        <w:rPr>
          <w:rStyle w:val="Strong"/>
          <w:rFonts w:ascii="Arial" w:hAnsi="Arial" w:cs="Arial"/>
        </w:rPr>
        <w:t xml:space="preserve"> </w:t>
      </w:r>
    </w:p>
    <w:p w:rsidR="00833492" w:rsidRPr="00471D10" w:rsidRDefault="00833492" w:rsidP="00833492">
      <w:pPr>
        <w:pStyle w:val="Title"/>
        <w:rPr>
          <w:rFonts w:ascii="Arial" w:hAnsi="Arial" w:cs="Arial"/>
        </w:rPr>
        <w:sectPr w:rsidR="00833492" w:rsidRPr="00471D10" w:rsidSect="00DE5BBD">
          <w:headerReference w:type="first" r:id="rId36"/>
          <w:pgSz w:w="12240" w:h="15840"/>
          <w:pgMar w:top="1440" w:right="1440" w:bottom="1440" w:left="1440" w:header="720" w:footer="720" w:gutter="0"/>
          <w:cols w:space="720"/>
          <w:titlePg/>
          <w:docGrid w:linePitch="360"/>
        </w:sectPr>
      </w:pPr>
    </w:p>
    <w:p w:rsidR="00C371FE" w:rsidRDefault="00C371FE" w:rsidP="00C371FE">
      <w:pPr>
        <w:pStyle w:val="Heading2"/>
      </w:pPr>
      <w:bookmarkStart w:id="36" w:name="Addendum_VIII"/>
      <w:bookmarkStart w:id="37" w:name="_Toc333665493"/>
      <w:bookmarkEnd w:id="36"/>
      <w:r>
        <w:lastRenderedPageBreak/>
        <w:t>Addendum VII:  Sample Recognition Section</w:t>
      </w:r>
      <w:bookmarkEnd w:id="37"/>
    </w:p>
    <w:p w:rsidR="00C371FE" w:rsidRDefault="00C371FE" w:rsidP="00C371FE">
      <w:pPr>
        <w:rPr>
          <w:rFonts w:ascii="Arial" w:hAnsi="Arial"/>
          <w:b/>
          <w:sz w:val="24"/>
          <w:szCs w:val="24"/>
        </w:rPr>
      </w:pPr>
    </w:p>
    <w:p w:rsidR="00FF0AEE" w:rsidRPr="00C371FE" w:rsidRDefault="00FF0AEE" w:rsidP="00FF0AEE">
      <w:pPr>
        <w:rPr>
          <w:rFonts w:ascii="Arial" w:hAnsi="Arial"/>
          <w:b/>
          <w:sz w:val="24"/>
          <w:szCs w:val="24"/>
        </w:rPr>
      </w:pPr>
      <w:r w:rsidRPr="00C371FE">
        <w:rPr>
          <w:rFonts w:ascii="Arial" w:hAnsi="Arial"/>
          <w:b/>
          <w:sz w:val="24"/>
          <w:szCs w:val="24"/>
        </w:rPr>
        <w:t xml:space="preserve">Extracted from Commonwealth of Massachusetts, </w:t>
      </w:r>
      <w:r w:rsidR="000051C7" w:rsidRPr="00C371FE">
        <w:rPr>
          <w:rFonts w:ascii="Arial" w:hAnsi="Arial"/>
          <w:b/>
          <w:sz w:val="24"/>
          <w:szCs w:val="24"/>
        </w:rPr>
        <w:t>EPP Program Annual Report 2007-2008</w:t>
      </w:r>
      <w:r w:rsidRPr="00C371FE">
        <w:rPr>
          <w:rFonts w:ascii="Arial" w:hAnsi="Arial"/>
          <w:b/>
          <w:sz w:val="24"/>
          <w:szCs w:val="24"/>
          <w:vertAlign w:val="superscript"/>
        </w:rPr>
        <w:t>6</w:t>
      </w:r>
    </w:p>
    <w:p w:rsidR="00FF0AEE" w:rsidRPr="00471D10" w:rsidRDefault="00F3525A" w:rsidP="00FF0AEE">
      <w:pPr>
        <w:rPr>
          <w:rFonts w:ascii="Arial" w:hAnsi="Arial"/>
        </w:rPr>
      </w:pPr>
      <w:r>
        <w:rPr>
          <w:rFonts w:ascii="Arial" w:hAnsi="Arial"/>
          <w:noProof/>
        </w:rPr>
        <w:pict>
          <v:rect id="_x0000_s1033" style="position:absolute;margin-left:3.75pt;margin-top:5.85pt;width:468.35pt;height:358.2pt;z-index:2" filled="f"/>
        </w:pict>
      </w:r>
      <w:r w:rsidR="0046626D" w:rsidRPr="0046626D">
        <w:rPr>
          <w:rFonts w:ascii="Arial" w:hAnsi="Arial"/>
          <w:noProof/>
        </w:rPr>
        <w:pict>
          <v:shape id="Picture 10" o:spid="_x0000_i1034" type="#_x0000_t75" style="width:466.65pt;height:345.05pt;visibility:visible">
            <v:imagedata r:id="rId37" o:title=""/>
          </v:shape>
        </w:pict>
      </w:r>
    </w:p>
    <w:p w:rsidR="00FF0AEE" w:rsidRPr="00471D10" w:rsidRDefault="00FF0AEE" w:rsidP="00FF0AEE">
      <w:pPr>
        <w:rPr>
          <w:rFonts w:ascii="Arial" w:hAnsi="Arial"/>
        </w:rPr>
      </w:pPr>
    </w:p>
    <w:p w:rsidR="005D0E0C" w:rsidRPr="00471D10" w:rsidRDefault="005D0E0C" w:rsidP="00F736A2">
      <w:pPr>
        <w:pStyle w:val="Title"/>
        <w:rPr>
          <w:rFonts w:ascii="Arial" w:hAnsi="Arial" w:cs="Arial"/>
        </w:rPr>
        <w:sectPr w:rsidR="005D0E0C" w:rsidRPr="00471D10" w:rsidSect="00DE5BBD">
          <w:headerReference w:type="first" r:id="rId38"/>
          <w:pgSz w:w="12240" w:h="15840"/>
          <w:pgMar w:top="1440" w:right="1440" w:bottom="1440" w:left="1440" w:header="720" w:footer="720" w:gutter="0"/>
          <w:cols w:space="720"/>
          <w:titlePg/>
          <w:docGrid w:linePitch="360"/>
        </w:sectPr>
      </w:pPr>
      <w:bookmarkStart w:id="38" w:name="Addendum_IX"/>
      <w:bookmarkEnd w:id="38"/>
    </w:p>
    <w:p w:rsidR="00C371FE" w:rsidRDefault="00C371FE" w:rsidP="00C371FE">
      <w:pPr>
        <w:pStyle w:val="Heading2"/>
      </w:pPr>
      <w:bookmarkStart w:id="39" w:name="_Toc333665494"/>
      <w:r>
        <w:lastRenderedPageBreak/>
        <w:t>Addendum VIII:  Samples Challenges and Opportunities Section</w:t>
      </w:r>
      <w:bookmarkEnd w:id="39"/>
    </w:p>
    <w:p w:rsidR="00C371FE" w:rsidRPr="00C371FE" w:rsidRDefault="00C371FE" w:rsidP="00C371FE"/>
    <w:p w:rsidR="00F736A2" w:rsidRPr="00471D10" w:rsidRDefault="00F3525A" w:rsidP="00C371FE">
      <w:pPr>
        <w:rPr>
          <w:rFonts w:ascii="Arial" w:hAnsi="Arial"/>
          <w:sz w:val="26"/>
          <w:szCs w:val="26"/>
          <w:u w:val="single"/>
          <w:vertAlign w:val="superscript"/>
        </w:rPr>
      </w:pPr>
      <w:r w:rsidRPr="00C371FE">
        <w:rPr>
          <w:rFonts w:ascii="Arial" w:hAnsi="Arial"/>
          <w:b/>
          <w:sz w:val="24"/>
          <w:szCs w:val="24"/>
        </w:rPr>
        <w:pict>
          <v:shape id="_x0000_s1036" type="#_x0000_t202" style="position:absolute;margin-left:168.45pt;margin-top:57.2pt;width:338.25pt;height:318.6pt;z-index:3;mso-width-relative:margin;mso-height-relative:margin" strokecolor="white">
            <v:textbox style="mso-next-textbox:#_x0000_s1036">
              <w:txbxContent>
                <w:p w:rsidR="00183727" w:rsidRDefault="0046626D">
                  <w:r w:rsidRPr="0046626D">
                    <w:rPr>
                      <w:rFonts w:ascii="Arial" w:hAnsi="Arial"/>
                      <w:noProof/>
                      <w:sz w:val="24"/>
                      <w:szCs w:val="24"/>
                    </w:rPr>
                    <w:pict>
                      <v:shape id="_x0000_i1038" type="#_x0000_t75" style="width:328.75pt;height:302.25pt;visibility:visible">
                        <v:imagedata r:id="rId39" o:title=""/>
                      </v:shape>
                    </w:pict>
                  </w:r>
                </w:p>
              </w:txbxContent>
            </v:textbox>
          </v:shape>
        </w:pict>
      </w:r>
      <w:r w:rsidR="00F736A2" w:rsidRPr="00C371FE">
        <w:rPr>
          <w:rFonts w:ascii="Arial" w:hAnsi="Arial"/>
          <w:b/>
          <w:sz w:val="24"/>
          <w:szCs w:val="24"/>
        </w:rPr>
        <w:t>Extracted from King County, Environmental Purchasing 2008 Annual Report</w:t>
      </w:r>
      <w:r w:rsidR="00F736A2" w:rsidRPr="00C371FE">
        <w:rPr>
          <w:rFonts w:ascii="Arial" w:hAnsi="Arial"/>
          <w:b/>
          <w:sz w:val="24"/>
          <w:szCs w:val="24"/>
          <w:vertAlign w:val="superscript"/>
        </w:rPr>
        <w:t>1</w:t>
      </w:r>
      <w:r w:rsidR="00D53E89" w:rsidRPr="00C371FE">
        <w:rPr>
          <w:rFonts w:ascii="Arial" w:hAnsi="Arial"/>
          <w:b/>
          <w:sz w:val="24"/>
          <w:szCs w:val="24"/>
        </w:rPr>
        <w:br/>
      </w:r>
    </w:p>
    <w:p w:rsidR="00F736A2" w:rsidRPr="00471D10" w:rsidRDefault="0046626D" w:rsidP="00F736A2">
      <w:pPr>
        <w:autoSpaceDE w:val="0"/>
        <w:autoSpaceDN w:val="0"/>
        <w:adjustRightInd w:val="0"/>
        <w:spacing w:after="0" w:line="240" w:lineRule="auto"/>
        <w:rPr>
          <w:rFonts w:ascii="Arial" w:hAnsi="Arial"/>
          <w:b/>
          <w:bCs/>
          <w:sz w:val="24"/>
          <w:szCs w:val="24"/>
        </w:rPr>
      </w:pPr>
      <w:r w:rsidRPr="0046626D">
        <w:rPr>
          <w:rFonts w:ascii="Arial" w:hAnsi="Arial"/>
          <w:b/>
          <w:noProof/>
          <w:sz w:val="24"/>
          <w:szCs w:val="24"/>
        </w:rPr>
        <w:pict>
          <v:shape id="_x0000_i1035" type="#_x0000_t75" style="width:172.55pt;height:413pt;visibility:visible">
            <v:imagedata r:id="rId40" o:title=""/>
          </v:shape>
        </w:pict>
      </w:r>
    </w:p>
    <w:p w:rsidR="00F736A2" w:rsidRPr="00471D10" w:rsidRDefault="00F736A2" w:rsidP="00F736A2">
      <w:pPr>
        <w:autoSpaceDE w:val="0"/>
        <w:autoSpaceDN w:val="0"/>
        <w:adjustRightInd w:val="0"/>
        <w:spacing w:after="0" w:line="240" w:lineRule="auto"/>
        <w:rPr>
          <w:rFonts w:ascii="Arial" w:hAnsi="Arial"/>
          <w:b/>
          <w:bCs/>
          <w:sz w:val="24"/>
          <w:szCs w:val="24"/>
        </w:rPr>
      </w:pPr>
    </w:p>
    <w:p w:rsidR="00F736A2" w:rsidRPr="00471D10" w:rsidRDefault="00F736A2" w:rsidP="00F736A2">
      <w:pPr>
        <w:autoSpaceDE w:val="0"/>
        <w:autoSpaceDN w:val="0"/>
        <w:adjustRightInd w:val="0"/>
        <w:spacing w:after="0" w:line="240" w:lineRule="auto"/>
        <w:rPr>
          <w:rFonts w:ascii="Arial" w:hAnsi="Arial"/>
          <w:sz w:val="24"/>
          <w:szCs w:val="24"/>
        </w:rPr>
      </w:pPr>
    </w:p>
    <w:p w:rsidR="00C371FE" w:rsidRDefault="00C371FE" w:rsidP="00C371FE">
      <w:pPr>
        <w:pStyle w:val="Heading2"/>
      </w:pPr>
      <w:r>
        <w:br w:type="page"/>
      </w:r>
      <w:bookmarkStart w:id="40" w:name="_Toc333665495"/>
      <w:r>
        <w:lastRenderedPageBreak/>
        <w:t>Addendum IX:  Future Goals, Projects and Partnerships</w:t>
      </w:r>
      <w:bookmarkEnd w:id="40"/>
    </w:p>
    <w:p w:rsidR="005D0E0C" w:rsidRDefault="005D0E0C" w:rsidP="00674CF8">
      <w:pPr>
        <w:rPr>
          <w:rFonts w:ascii="Arial" w:hAnsi="Arial"/>
        </w:rPr>
      </w:pPr>
    </w:p>
    <w:p w:rsidR="00C371FE" w:rsidRPr="00654F8A" w:rsidRDefault="00C371FE" w:rsidP="00674CF8">
      <w:pPr>
        <w:rPr>
          <w:rFonts w:ascii="Arial" w:hAnsi="Arial"/>
          <w:b/>
          <w:sz w:val="24"/>
          <w:szCs w:val="24"/>
          <w:vertAlign w:val="superscript"/>
        </w:rPr>
      </w:pPr>
      <w:r w:rsidRPr="00C371FE">
        <w:rPr>
          <w:rFonts w:ascii="Arial" w:hAnsi="Arial"/>
          <w:b/>
          <w:sz w:val="24"/>
          <w:szCs w:val="24"/>
        </w:rPr>
        <w:t xml:space="preserve">Extracted from </w:t>
      </w:r>
      <w:r>
        <w:rPr>
          <w:rFonts w:ascii="Arial" w:hAnsi="Arial"/>
          <w:b/>
          <w:sz w:val="24"/>
          <w:szCs w:val="24"/>
        </w:rPr>
        <w:t>District of Columbia</w:t>
      </w:r>
      <w:r w:rsidRPr="00C371FE">
        <w:rPr>
          <w:rFonts w:ascii="Arial" w:hAnsi="Arial"/>
          <w:b/>
          <w:sz w:val="24"/>
          <w:szCs w:val="24"/>
        </w:rPr>
        <w:t xml:space="preserve">, </w:t>
      </w:r>
      <w:r>
        <w:rPr>
          <w:rFonts w:ascii="Arial" w:hAnsi="Arial"/>
          <w:b/>
          <w:sz w:val="24"/>
          <w:szCs w:val="24"/>
        </w:rPr>
        <w:t>Green</w:t>
      </w:r>
      <w:r w:rsidRPr="00C371FE">
        <w:rPr>
          <w:rFonts w:ascii="Arial" w:hAnsi="Arial"/>
          <w:b/>
          <w:sz w:val="24"/>
          <w:szCs w:val="24"/>
        </w:rPr>
        <w:t xml:space="preserve"> Purchasing Report</w:t>
      </w:r>
      <w:r>
        <w:rPr>
          <w:rFonts w:ascii="Arial" w:hAnsi="Arial"/>
          <w:b/>
          <w:sz w:val="24"/>
          <w:szCs w:val="24"/>
        </w:rPr>
        <w:t xml:space="preserve"> 2011</w:t>
      </w:r>
      <w:r w:rsidRPr="00C371FE">
        <w:rPr>
          <w:rFonts w:ascii="Arial" w:hAnsi="Arial"/>
          <w:b/>
          <w:sz w:val="24"/>
          <w:szCs w:val="24"/>
          <w:vertAlign w:val="superscript"/>
        </w:rPr>
        <w:t>1</w:t>
      </w:r>
      <w:r>
        <w:rPr>
          <w:rFonts w:ascii="Arial" w:hAnsi="Arial"/>
          <w:b/>
          <w:sz w:val="24"/>
          <w:szCs w:val="24"/>
          <w:vertAlign w:val="superscript"/>
        </w:rPr>
        <w:t>1</w:t>
      </w:r>
    </w:p>
    <w:p w:rsidR="00C371FE" w:rsidRPr="00471D10" w:rsidRDefault="00654F8A" w:rsidP="00674CF8">
      <w:pPr>
        <w:rPr>
          <w:rFonts w:ascii="Arial" w:hAnsi="Arial"/>
        </w:rPr>
        <w:sectPr w:rsidR="00C371FE" w:rsidRPr="00471D10" w:rsidSect="00DE5BBD">
          <w:headerReference w:type="first" r:id="rId41"/>
          <w:pgSz w:w="12240" w:h="15840"/>
          <w:pgMar w:top="1440" w:right="1440" w:bottom="1440" w:left="1440" w:header="720" w:footer="720" w:gutter="0"/>
          <w:cols w:space="720"/>
          <w:titlePg/>
          <w:docGrid w:linePitch="360"/>
        </w:sectPr>
      </w:pPr>
      <w:r w:rsidRPr="00654F8A">
        <w:rPr>
          <w:rFonts w:ascii="Arial" w:hAnsi="Arial"/>
        </w:rPr>
        <w:pict>
          <v:shape id="_x0000_i1036" type="#_x0000_t75" style="width:459.15pt;height:563.75pt">
            <v:imagedata r:id="rId42" o:title=""/>
          </v:shape>
        </w:pict>
      </w:r>
    </w:p>
    <w:p w:rsidR="00F736A2" w:rsidRDefault="00115749" w:rsidP="00115749">
      <w:pPr>
        <w:pStyle w:val="Heading2"/>
      </w:pPr>
      <w:bookmarkStart w:id="41" w:name="_Toc333665496"/>
      <w:r>
        <w:lastRenderedPageBreak/>
        <w:t>Addendum X:  Acknowledgements and Additional Resources Section</w:t>
      </w:r>
      <w:bookmarkEnd w:id="41"/>
    </w:p>
    <w:p w:rsidR="00115749" w:rsidRPr="00115749" w:rsidRDefault="00115749" w:rsidP="00115749"/>
    <w:p w:rsidR="00011285" w:rsidRPr="00115749" w:rsidRDefault="000051C7" w:rsidP="00115749">
      <w:pPr>
        <w:rPr>
          <w:rFonts w:ascii="Arial" w:hAnsi="Arial"/>
          <w:b/>
          <w:sz w:val="24"/>
          <w:szCs w:val="24"/>
        </w:rPr>
      </w:pPr>
      <w:bookmarkStart w:id="42" w:name="Addendum_X"/>
      <w:bookmarkEnd w:id="42"/>
      <w:r w:rsidRPr="00115749">
        <w:rPr>
          <w:rFonts w:ascii="Arial" w:hAnsi="Arial"/>
          <w:b/>
          <w:sz w:val="24"/>
          <w:szCs w:val="24"/>
        </w:rPr>
        <w:t>Extracted from London, UK, Mayor of London Green Procurement Code Progress Review 2009</w:t>
      </w:r>
      <w:r w:rsidRPr="00115749">
        <w:rPr>
          <w:rFonts w:ascii="Arial" w:hAnsi="Arial"/>
          <w:b/>
          <w:sz w:val="24"/>
          <w:szCs w:val="24"/>
          <w:vertAlign w:val="superscript"/>
        </w:rPr>
        <w:t>10</w:t>
      </w:r>
    </w:p>
    <w:p w:rsidR="00011285" w:rsidRPr="00471D10" w:rsidRDefault="00011285" w:rsidP="00011285">
      <w:pPr>
        <w:rPr>
          <w:rFonts w:ascii="Arial" w:hAnsi="Arial"/>
        </w:rPr>
      </w:pPr>
    </w:p>
    <w:p w:rsidR="00411944" w:rsidRPr="00471D10" w:rsidRDefault="0046626D" w:rsidP="00115749">
      <w:pPr>
        <w:jc w:val="center"/>
        <w:rPr>
          <w:rFonts w:ascii="Arial" w:hAnsi="Arial"/>
        </w:rPr>
      </w:pPr>
      <w:r w:rsidRPr="0046626D">
        <w:rPr>
          <w:rFonts w:ascii="Arial" w:hAnsi="Arial"/>
          <w:noProof/>
        </w:rPr>
        <w:pict>
          <v:shape id="_x0000_i1037" type="#_x0000_t75" style="width:419.75pt;height:535.25pt;visibility:visible">
            <v:imagedata r:id="rId43" o:title=""/>
          </v:shape>
        </w:pict>
      </w:r>
    </w:p>
    <w:p w:rsidR="00411944" w:rsidRPr="00471D10" w:rsidRDefault="00411944" w:rsidP="00011285">
      <w:pPr>
        <w:jc w:val="center"/>
        <w:rPr>
          <w:rFonts w:ascii="Arial" w:hAnsi="Arial"/>
        </w:rPr>
        <w:sectPr w:rsidR="00411944" w:rsidRPr="00471D10" w:rsidSect="00DE5BBD">
          <w:headerReference w:type="first" r:id="rId44"/>
          <w:pgSz w:w="12240" w:h="15840"/>
          <w:pgMar w:top="1440" w:right="1440" w:bottom="1440" w:left="1440" w:header="720" w:footer="720" w:gutter="0"/>
          <w:cols w:space="720"/>
          <w:titlePg/>
          <w:docGrid w:linePitch="360"/>
        </w:sectPr>
      </w:pPr>
    </w:p>
    <w:p w:rsidR="002A00E3" w:rsidRPr="00654F8A" w:rsidRDefault="00654F8A" w:rsidP="00654F8A">
      <w:pPr>
        <w:pStyle w:val="Heading1"/>
        <w:rPr>
          <w:szCs w:val="24"/>
        </w:rPr>
      </w:pPr>
      <w:bookmarkStart w:id="43" w:name="_Toc333665497"/>
      <w:r w:rsidRPr="00654F8A">
        <w:lastRenderedPageBreak/>
        <w:t>Endnotes</w:t>
      </w:r>
      <w:bookmarkEnd w:id="43"/>
    </w:p>
    <w:p w:rsidR="00654F8A" w:rsidRPr="00471D10" w:rsidRDefault="00654F8A" w:rsidP="00411944">
      <w:pPr>
        <w:tabs>
          <w:tab w:val="left" w:pos="3927"/>
        </w:tabs>
        <w:spacing w:after="0"/>
        <w:ind w:left="720" w:hanging="720"/>
        <w:rPr>
          <w:rFonts w:ascii="Arial" w:hAnsi="Arial"/>
          <w:sz w:val="24"/>
          <w:szCs w:val="24"/>
          <w:vertAlign w:val="superscript"/>
        </w:rPr>
      </w:pPr>
    </w:p>
    <w:p w:rsidR="00411944" w:rsidRPr="00654F8A" w:rsidRDefault="00411944" w:rsidP="00411944">
      <w:pPr>
        <w:tabs>
          <w:tab w:val="left" w:pos="3927"/>
        </w:tabs>
        <w:spacing w:after="0"/>
        <w:ind w:left="720" w:hanging="720"/>
        <w:rPr>
          <w:rFonts w:ascii="Arial" w:hAnsi="Arial"/>
          <w:sz w:val="20"/>
          <w:szCs w:val="20"/>
        </w:rPr>
      </w:pPr>
      <w:proofErr w:type="gramStart"/>
      <w:r w:rsidRPr="00654F8A">
        <w:rPr>
          <w:rFonts w:ascii="Arial" w:hAnsi="Arial"/>
          <w:sz w:val="20"/>
          <w:szCs w:val="20"/>
          <w:vertAlign w:val="superscript"/>
        </w:rPr>
        <w:t>1</w:t>
      </w:r>
      <w:r w:rsidRPr="00654F8A">
        <w:rPr>
          <w:rFonts w:ascii="Arial" w:hAnsi="Arial"/>
          <w:b/>
          <w:sz w:val="20"/>
          <w:szCs w:val="20"/>
        </w:rPr>
        <w:t xml:space="preserve"> </w:t>
      </w:r>
      <w:r w:rsidRPr="00654F8A">
        <w:rPr>
          <w:rFonts w:ascii="Arial" w:hAnsi="Arial"/>
          <w:sz w:val="20"/>
          <w:szCs w:val="20"/>
        </w:rPr>
        <w:t>King County, Washington, Environmental Purchasing Program.</w:t>
      </w:r>
      <w:proofErr w:type="gramEnd"/>
      <w:r w:rsidRPr="00654F8A">
        <w:rPr>
          <w:rFonts w:ascii="Arial" w:hAnsi="Arial"/>
          <w:sz w:val="20"/>
          <w:szCs w:val="20"/>
        </w:rPr>
        <w:t xml:space="preserve"> </w:t>
      </w:r>
      <w:proofErr w:type="gramStart"/>
      <w:r w:rsidRPr="00654F8A">
        <w:rPr>
          <w:rFonts w:ascii="Arial" w:hAnsi="Arial"/>
          <w:sz w:val="20"/>
          <w:szCs w:val="20"/>
        </w:rPr>
        <w:t>Environmental Purchasing 2008 Annual Report.</w:t>
      </w:r>
      <w:proofErr w:type="gramEnd"/>
      <w:r w:rsidRPr="00654F8A">
        <w:rPr>
          <w:rFonts w:ascii="Arial" w:hAnsi="Arial"/>
          <w:sz w:val="20"/>
          <w:szCs w:val="20"/>
        </w:rPr>
        <w:t xml:space="preserve"> </w:t>
      </w:r>
      <w:r w:rsidR="000051C7" w:rsidRPr="00654F8A">
        <w:rPr>
          <w:rFonts w:ascii="Arial" w:hAnsi="Arial"/>
          <w:sz w:val="20"/>
          <w:szCs w:val="20"/>
        </w:rPr>
        <w:t>Available at:</w:t>
      </w:r>
      <w:r w:rsidRPr="00654F8A">
        <w:rPr>
          <w:rFonts w:ascii="Arial" w:hAnsi="Arial"/>
          <w:sz w:val="20"/>
          <w:szCs w:val="20"/>
        </w:rPr>
        <w:t xml:space="preserve"> </w:t>
      </w:r>
      <w:hyperlink r:id="rId45" w:history="1">
        <w:r w:rsidRPr="00654F8A">
          <w:rPr>
            <w:rStyle w:val="Hyperlink"/>
            <w:rFonts w:ascii="Arial" w:hAnsi="Arial"/>
            <w:sz w:val="20"/>
            <w:szCs w:val="20"/>
          </w:rPr>
          <w:t>http://www.kingcounty.gov/operations/procurement/Services/Environmental_Purchasing/Annual_Reports.aspx</w:t>
        </w:r>
      </w:hyperlink>
    </w:p>
    <w:p w:rsidR="00411944" w:rsidRPr="00654F8A" w:rsidRDefault="00411944" w:rsidP="00411944">
      <w:pPr>
        <w:tabs>
          <w:tab w:val="left" w:pos="720"/>
        </w:tabs>
        <w:spacing w:after="0"/>
        <w:ind w:left="720"/>
        <w:rPr>
          <w:rFonts w:ascii="Arial" w:hAnsi="Arial"/>
          <w:sz w:val="20"/>
          <w:szCs w:val="20"/>
        </w:rPr>
      </w:pPr>
    </w:p>
    <w:p w:rsidR="00411944" w:rsidRPr="00654F8A" w:rsidRDefault="00411944" w:rsidP="00411944">
      <w:pPr>
        <w:tabs>
          <w:tab w:val="left" w:pos="3927"/>
        </w:tabs>
        <w:spacing w:after="0"/>
        <w:ind w:left="720" w:hanging="720"/>
        <w:rPr>
          <w:rFonts w:ascii="Arial" w:hAnsi="Arial"/>
          <w:color w:val="000000"/>
          <w:sz w:val="20"/>
          <w:szCs w:val="20"/>
        </w:rPr>
      </w:pPr>
      <w:r w:rsidRPr="00654F8A">
        <w:rPr>
          <w:rFonts w:ascii="Arial" w:hAnsi="Arial"/>
          <w:color w:val="000000"/>
          <w:sz w:val="20"/>
          <w:szCs w:val="20"/>
          <w:vertAlign w:val="superscript"/>
        </w:rPr>
        <w:t xml:space="preserve">2 </w:t>
      </w:r>
      <w:proofErr w:type="gramStart"/>
      <w:r w:rsidRPr="00654F8A">
        <w:rPr>
          <w:rFonts w:ascii="Arial" w:hAnsi="Arial"/>
          <w:color w:val="000000"/>
          <w:sz w:val="20"/>
          <w:szCs w:val="20"/>
        </w:rPr>
        <w:t>City</w:t>
      </w:r>
      <w:proofErr w:type="gramEnd"/>
      <w:r w:rsidRPr="00654F8A">
        <w:rPr>
          <w:rFonts w:ascii="Arial" w:hAnsi="Arial"/>
          <w:color w:val="000000"/>
          <w:sz w:val="20"/>
          <w:szCs w:val="20"/>
        </w:rPr>
        <w:t xml:space="preserve"> of New York, Department of Citywide Administrative Services, Division of Municipal Supply Services.  Environmental Preferable Purchasing Procurement and Waste Prevention Annual Report Fiscal Year 2008. </w:t>
      </w:r>
    </w:p>
    <w:p w:rsidR="00411944" w:rsidRPr="00654F8A" w:rsidRDefault="00411944" w:rsidP="00411944">
      <w:pPr>
        <w:tabs>
          <w:tab w:val="left" w:pos="3927"/>
        </w:tabs>
        <w:spacing w:after="0"/>
        <w:ind w:left="720" w:hanging="720"/>
        <w:rPr>
          <w:rFonts w:ascii="Arial" w:hAnsi="Arial"/>
          <w:color w:val="000000"/>
          <w:sz w:val="20"/>
          <w:szCs w:val="20"/>
        </w:rPr>
      </w:pPr>
    </w:p>
    <w:p w:rsidR="008D29B4" w:rsidRPr="00654F8A" w:rsidRDefault="00411944" w:rsidP="00411944">
      <w:pPr>
        <w:tabs>
          <w:tab w:val="left" w:pos="3927"/>
        </w:tabs>
        <w:spacing w:after="0"/>
        <w:rPr>
          <w:rFonts w:ascii="Arial" w:hAnsi="Arial"/>
          <w:sz w:val="20"/>
          <w:szCs w:val="20"/>
        </w:rPr>
      </w:pPr>
      <w:r w:rsidRPr="00654F8A">
        <w:rPr>
          <w:rFonts w:ascii="Arial" w:hAnsi="Arial"/>
          <w:sz w:val="20"/>
          <w:szCs w:val="20"/>
          <w:vertAlign w:val="superscript"/>
        </w:rPr>
        <w:t xml:space="preserve">3 </w:t>
      </w:r>
      <w:r w:rsidRPr="00654F8A">
        <w:rPr>
          <w:rFonts w:ascii="Arial" w:hAnsi="Arial"/>
          <w:sz w:val="20"/>
          <w:szCs w:val="20"/>
        </w:rPr>
        <w:t>City of</w:t>
      </w:r>
      <w:r w:rsidRPr="00654F8A">
        <w:rPr>
          <w:rFonts w:ascii="Arial" w:hAnsi="Arial"/>
          <w:sz w:val="20"/>
          <w:szCs w:val="20"/>
          <w:vertAlign w:val="superscript"/>
        </w:rPr>
        <w:t xml:space="preserve"> </w:t>
      </w:r>
      <w:r w:rsidRPr="00654F8A">
        <w:rPr>
          <w:rFonts w:ascii="Arial" w:hAnsi="Arial"/>
          <w:sz w:val="20"/>
          <w:szCs w:val="20"/>
        </w:rPr>
        <w:t xml:space="preserve">San Diego, California, Environmental Services Department: Waste Reduction </w:t>
      </w:r>
    </w:p>
    <w:p w:rsidR="00777436" w:rsidRPr="00654F8A" w:rsidRDefault="00411944">
      <w:pPr>
        <w:tabs>
          <w:tab w:val="left" w:pos="3927"/>
        </w:tabs>
        <w:spacing w:after="0"/>
        <w:ind w:left="720"/>
        <w:rPr>
          <w:rFonts w:ascii="Arial" w:hAnsi="Arial"/>
          <w:sz w:val="20"/>
          <w:szCs w:val="20"/>
        </w:rPr>
      </w:pPr>
      <w:proofErr w:type="gramStart"/>
      <w:r w:rsidRPr="00654F8A">
        <w:rPr>
          <w:rFonts w:ascii="Arial" w:hAnsi="Arial"/>
          <w:sz w:val="20"/>
          <w:szCs w:val="20"/>
        </w:rPr>
        <w:t>and</w:t>
      </w:r>
      <w:proofErr w:type="gramEnd"/>
      <w:r w:rsidRPr="00654F8A">
        <w:rPr>
          <w:rFonts w:ascii="Arial" w:hAnsi="Arial"/>
          <w:sz w:val="20"/>
          <w:szCs w:val="20"/>
        </w:rPr>
        <w:t xml:space="preserve"> Disposal Division,</w:t>
      </w:r>
      <w:r w:rsidR="008D29B4" w:rsidRPr="00654F8A">
        <w:rPr>
          <w:rFonts w:ascii="Arial" w:hAnsi="Arial"/>
          <w:sz w:val="20"/>
          <w:szCs w:val="20"/>
        </w:rPr>
        <w:t xml:space="preserve"> </w:t>
      </w:r>
      <w:r w:rsidRPr="00654F8A">
        <w:rPr>
          <w:rFonts w:ascii="Arial" w:hAnsi="Arial"/>
          <w:sz w:val="20"/>
          <w:szCs w:val="20"/>
        </w:rPr>
        <w:t xml:space="preserve">FY 2008 Annual Report. Available at: </w:t>
      </w:r>
      <w:hyperlink r:id="rId46" w:history="1">
        <w:r w:rsidRPr="00654F8A">
          <w:rPr>
            <w:rStyle w:val="Hyperlink"/>
            <w:rFonts w:ascii="Arial" w:hAnsi="Arial"/>
            <w:sz w:val="20"/>
            <w:szCs w:val="20"/>
          </w:rPr>
          <w:t>http://www.sandiego.gov/envrionmental-services/ep3/pdf/FY08AnnualReport.pdf</w:t>
        </w:r>
      </w:hyperlink>
    </w:p>
    <w:p w:rsidR="00411944" w:rsidRPr="00654F8A" w:rsidRDefault="00411944" w:rsidP="00411944">
      <w:pPr>
        <w:tabs>
          <w:tab w:val="left" w:pos="720"/>
        </w:tabs>
        <w:spacing w:after="0"/>
        <w:rPr>
          <w:rFonts w:ascii="Arial" w:hAnsi="Arial"/>
          <w:sz w:val="20"/>
          <w:szCs w:val="20"/>
        </w:rPr>
      </w:pPr>
    </w:p>
    <w:p w:rsidR="008D29B4" w:rsidRPr="00654F8A" w:rsidRDefault="00411944" w:rsidP="00411944">
      <w:pPr>
        <w:tabs>
          <w:tab w:val="left" w:pos="3927"/>
        </w:tabs>
        <w:spacing w:after="0"/>
        <w:rPr>
          <w:rFonts w:ascii="Arial" w:hAnsi="Arial"/>
          <w:sz w:val="20"/>
          <w:szCs w:val="20"/>
        </w:rPr>
      </w:pPr>
      <w:r w:rsidRPr="00654F8A">
        <w:rPr>
          <w:rFonts w:ascii="Arial" w:hAnsi="Arial"/>
          <w:sz w:val="20"/>
          <w:szCs w:val="20"/>
          <w:vertAlign w:val="superscript"/>
        </w:rPr>
        <w:t xml:space="preserve">4 </w:t>
      </w:r>
      <w:r w:rsidRPr="00654F8A">
        <w:rPr>
          <w:rFonts w:ascii="Arial" w:hAnsi="Arial"/>
          <w:sz w:val="20"/>
          <w:szCs w:val="20"/>
        </w:rPr>
        <w:t xml:space="preserve">City of Santa Monica, California, Sustainable Purchasing </w:t>
      </w:r>
      <w:proofErr w:type="gramStart"/>
      <w:r w:rsidRPr="00654F8A">
        <w:rPr>
          <w:rFonts w:ascii="Arial" w:hAnsi="Arial"/>
          <w:sz w:val="20"/>
          <w:szCs w:val="20"/>
        </w:rPr>
        <w:t>Program</w:t>
      </w:r>
      <w:proofErr w:type="gramEnd"/>
      <w:r w:rsidRPr="00654F8A">
        <w:rPr>
          <w:rFonts w:ascii="Arial" w:hAnsi="Arial"/>
          <w:sz w:val="20"/>
          <w:szCs w:val="20"/>
        </w:rPr>
        <w:t xml:space="preserve">, 2004-2005 </w:t>
      </w:r>
    </w:p>
    <w:p w:rsidR="00777436" w:rsidRPr="00654F8A" w:rsidRDefault="00411944">
      <w:pPr>
        <w:tabs>
          <w:tab w:val="left" w:pos="3927"/>
        </w:tabs>
        <w:spacing w:after="0"/>
        <w:ind w:left="720"/>
        <w:rPr>
          <w:rFonts w:ascii="Arial" w:hAnsi="Arial"/>
          <w:sz w:val="20"/>
          <w:szCs w:val="20"/>
        </w:rPr>
      </w:pPr>
      <w:proofErr w:type="gramStart"/>
      <w:r w:rsidRPr="00654F8A">
        <w:rPr>
          <w:rFonts w:ascii="Arial" w:hAnsi="Arial"/>
          <w:sz w:val="20"/>
          <w:szCs w:val="20"/>
        </w:rPr>
        <w:t>Procurement Report.</w:t>
      </w:r>
      <w:proofErr w:type="gramEnd"/>
      <w:r w:rsidRPr="00654F8A">
        <w:rPr>
          <w:rFonts w:ascii="Arial" w:hAnsi="Arial"/>
          <w:sz w:val="20"/>
          <w:szCs w:val="20"/>
        </w:rPr>
        <w:t xml:space="preserve"> Available at: </w:t>
      </w:r>
      <w:hyperlink r:id="rId47" w:history="1">
        <w:r w:rsidRPr="00654F8A">
          <w:rPr>
            <w:rStyle w:val="Hyperlink"/>
            <w:rFonts w:ascii="Arial" w:hAnsi="Arial"/>
            <w:sz w:val="20"/>
            <w:szCs w:val="20"/>
          </w:rPr>
          <w:t>http://www01.smgov.net/epd/SP/pdf/Sustainable_Procurement_Report_FY04-05.pdf</w:t>
        </w:r>
      </w:hyperlink>
    </w:p>
    <w:p w:rsidR="00411944" w:rsidRPr="00654F8A" w:rsidRDefault="00411944" w:rsidP="00411944">
      <w:pPr>
        <w:tabs>
          <w:tab w:val="left" w:pos="720"/>
        </w:tabs>
        <w:spacing w:after="0"/>
        <w:rPr>
          <w:rFonts w:ascii="Arial" w:hAnsi="Arial"/>
          <w:sz w:val="20"/>
          <w:szCs w:val="20"/>
        </w:rPr>
      </w:pPr>
    </w:p>
    <w:p w:rsidR="00411944" w:rsidRPr="00654F8A" w:rsidRDefault="00411944" w:rsidP="00411944">
      <w:pPr>
        <w:tabs>
          <w:tab w:val="left" w:pos="3927"/>
        </w:tabs>
        <w:spacing w:after="0"/>
        <w:ind w:left="720" w:hanging="720"/>
        <w:rPr>
          <w:rFonts w:ascii="Arial" w:hAnsi="Arial"/>
          <w:sz w:val="20"/>
          <w:szCs w:val="20"/>
        </w:rPr>
      </w:pPr>
      <w:r w:rsidRPr="00654F8A">
        <w:rPr>
          <w:rFonts w:ascii="Arial" w:hAnsi="Arial"/>
          <w:sz w:val="20"/>
          <w:szCs w:val="20"/>
          <w:vertAlign w:val="superscript"/>
        </w:rPr>
        <w:t xml:space="preserve">5 </w:t>
      </w:r>
      <w:proofErr w:type="gramStart"/>
      <w:r w:rsidRPr="00654F8A">
        <w:rPr>
          <w:rFonts w:ascii="Arial" w:hAnsi="Arial"/>
          <w:sz w:val="20"/>
          <w:szCs w:val="20"/>
        </w:rPr>
        <w:t>City</w:t>
      </w:r>
      <w:proofErr w:type="gramEnd"/>
      <w:r w:rsidRPr="00654F8A">
        <w:rPr>
          <w:rFonts w:ascii="Arial" w:hAnsi="Arial"/>
          <w:sz w:val="20"/>
          <w:szCs w:val="20"/>
        </w:rPr>
        <w:t xml:space="preserve"> of Seattle, Seattle Public Utilities and Department of Executive Administration, City Purchasing, Green Purchasing Report 2007. Available at: </w:t>
      </w:r>
      <w:hyperlink r:id="rId48" w:history="1">
        <w:r w:rsidRPr="00654F8A">
          <w:rPr>
            <w:rStyle w:val="Hyperlink"/>
            <w:rFonts w:ascii="Arial" w:hAnsi="Arial"/>
            <w:sz w:val="20"/>
            <w:szCs w:val="20"/>
          </w:rPr>
          <w:t>http://www.seattle.gov/purchasing/docs/GreenPurchasingReport.doc</w:t>
        </w:r>
      </w:hyperlink>
    </w:p>
    <w:p w:rsidR="00411944" w:rsidRPr="00654F8A" w:rsidRDefault="00411944" w:rsidP="00411944">
      <w:pPr>
        <w:tabs>
          <w:tab w:val="left" w:pos="3927"/>
        </w:tabs>
        <w:spacing w:after="0"/>
        <w:rPr>
          <w:rFonts w:ascii="Arial" w:hAnsi="Arial"/>
          <w:sz w:val="20"/>
          <w:szCs w:val="20"/>
        </w:rPr>
      </w:pPr>
    </w:p>
    <w:p w:rsidR="00411944" w:rsidRPr="00654F8A" w:rsidRDefault="00411944" w:rsidP="00411944">
      <w:pPr>
        <w:tabs>
          <w:tab w:val="left" w:pos="3927"/>
        </w:tabs>
        <w:spacing w:after="0"/>
        <w:ind w:left="720" w:hanging="720"/>
        <w:rPr>
          <w:rFonts w:ascii="Arial" w:hAnsi="Arial"/>
          <w:color w:val="000080"/>
          <w:sz w:val="20"/>
          <w:szCs w:val="20"/>
        </w:rPr>
      </w:pPr>
      <w:proofErr w:type="gramStart"/>
      <w:r w:rsidRPr="00654F8A">
        <w:rPr>
          <w:rFonts w:ascii="Arial" w:hAnsi="Arial"/>
          <w:sz w:val="20"/>
          <w:szCs w:val="20"/>
          <w:vertAlign w:val="superscript"/>
        </w:rPr>
        <w:t xml:space="preserve">6 </w:t>
      </w:r>
      <w:r w:rsidRPr="00654F8A">
        <w:rPr>
          <w:rFonts w:ascii="Arial" w:hAnsi="Arial"/>
          <w:sz w:val="20"/>
          <w:szCs w:val="20"/>
        </w:rPr>
        <w:t>Commonwealth of Massachusetts.</w:t>
      </w:r>
      <w:proofErr w:type="gramEnd"/>
      <w:r w:rsidRPr="00654F8A">
        <w:rPr>
          <w:rFonts w:ascii="Arial" w:hAnsi="Arial"/>
          <w:sz w:val="20"/>
          <w:szCs w:val="20"/>
        </w:rPr>
        <w:t xml:space="preserve"> Massachusetts EPP Program Annual Report 2007-2008. Available at: </w:t>
      </w:r>
      <w:hyperlink r:id="rId49" w:history="1">
        <w:r w:rsidRPr="00654F8A">
          <w:rPr>
            <w:rStyle w:val="Hyperlink"/>
            <w:rFonts w:ascii="Arial" w:hAnsi="Arial"/>
            <w:sz w:val="20"/>
            <w:szCs w:val="20"/>
          </w:rPr>
          <w:t>http://www.mass.gov/Eoaf/docs/osd/epp/anul_report_0708.doc</w:t>
        </w:r>
      </w:hyperlink>
    </w:p>
    <w:p w:rsidR="00411944" w:rsidRPr="00654F8A" w:rsidRDefault="00411944" w:rsidP="00411944">
      <w:pPr>
        <w:tabs>
          <w:tab w:val="left" w:pos="3927"/>
        </w:tabs>
        <w:spacing w:after="0"/>
        <w:rPr>
          <w:rFonts w:ascii="Arial" w:hAnsi="Arial"/>
          <w:sz w:val="20"/>
          <w:szCs w:val="20"/>
        </w:rPr>
      </w:pPr>
    </w:p>
    <w:p w:rsidR="00411944" w:rsidRPr="00654F8A" w:rsidRDefault="00411944" w:rsidP="00411944">
      <w:pPr>
        <w:autoSpaceDE w:val="0"/>
        <w:autoSpaceDN w:val="0"/>
        <w:adjustRightInd w:val="0"/>
        <w:spacing w:after="0"/>
        <w:ind w:left="720" w:hanging="720"/>
        <w:rPr>
          <w:rFonts w:ascii="Arial" w:hAnsi="Arial"/>
          <w:sz w:val="20"/>
          <w:szCs w:val="20"/>
        </w:rPr>
      </w:pPr>
      <w:proofErr w:type="gramStart"/>
      <w:r w:rsidRPr="00654F8A">
        <w:rPr>
          <w:rFonts w:ascii="Arial" w:hAnsi="Arial"/>
          <w:sz w:val="20"/>
          <w:szCs w:val="20"/>
          <w:vertAlign w:val="superscript"/>
        </w:rPr>
        <w:t>7</w:t>
      </w:r>
      <w:r w:rsidRPr="00654F8A">
        <w:rPr>
          <w:rFonts w:ascii="Arial" w:hAnsi="Arial"/>
          <w:i/>
          <w:sz w:val="20"/>
          <w:szCs w:val="20"/>
        </w:rPr>
        <w:t xml:space="preserve"> </w:t>
      </w:r>
      <w:r w:rsidRPr="00654F8A">
        <w:rPr>
          <w:rFonts w:ascii="Arial" w:hAnsi="Arial"/>
          <w:sz w:val="20"/>
          <w:szCs w:val="20"/>
        </w:rPr>
        <w:t>City of Corvallis, Oregon, 2008 Sustainability Annual Report.</w:t>
      </w:r>
      <w:proofErr w:type="gramEnd"/>
      <w:r w:rsidRPr="00654F8A">
        <w:rPr>
          <w:rFonts w:ascii="Arial" w:hAnsi="Arial"/>
          <w:sz w:val="20"/>
          <w:szCs w:val="20"/>
        </w:rPr>
        <w:t xml:space="preserve"> Available at: </w:t>
      </w:r>
      <w:hyperlink r:id="rId50" w:history="1">
        <w:r w:rsidRPr="00654F8A">
          <w:rPr>
            <w:rStyle w:val="Hyperlink"/>
            <w:rFonts w:ascii="Arial" w:hAnsi="Arial"/>
            <w:sz w:val="20"/>
            <w:szCs w:val="20"/>
          </w:rPr>
          <w:t>http://www.ci.corvallis.or.us/downloads/pw/SustainabilityAnnualReport2008.pdf</w:t>
        </w:r>
      </w:hyperlink>
    </w:p>
    <w:p w:rsidR="00411944" w:rsidRPr="00654F8A" w:rsidRDefault="00411944" w:rsidP="00411944">
      <w:pPr>
        <w:autoSpaceDE w:val="0"/>
        <w:autoSpaceDN w:val="0"/>
        <w:adjustRightInd w:val="0"/>
        <w:spacing w:after="0"/>
        <w:rPr>
          <w:rFonts w:ascii="Arial" w:hAnsi="Arial"/>
          <w:sz w:val="20"/>
          <w:szCs w:val="20"/>
        </w:rPr>
      </w:pPr>
    </w:p>
    <w:p w:rsidR="00411944" w:rsidRPr="00654F8A" w:rsidRDefault="00411944" w:rsidP="00411944">
      <w:pPr>
        <w:autoSpaceDE w:val="0"/>
        <w:autoSpaceDN w:val="0"/>
        <w:adjustRightInd w:val="0"/>
        <w:spacing w:after="0"/>
        <w:ind w:left="720" w:hanging="720"/>
        <w:rPr>
          <w:rFonts w:ascii="Arial" w:hAnsi="Arial"/>
          <w:sz w:val="20"/>
          <w:szCs w:val="20"/>
        </w:rPr>
      </w:pPr>
      <w:proofErr w:type="gramStart"/>
      <w:r w:rsidRPr="00654F8A">
        <w:rPr>
          <w:rStyle w:val="Strong"/>
          <w:rFonts w:ascii="Arial" w:hAnsi="Arial"/>
          <w:b w:val="0"/>
          <w:sz w:val="20"/>
          <w:szCs w:val="20"/>
          <w:vertAlign w:val="superscript"/>
        </w:rPr>
        <w:t xml:space="preserve">8 </w:t>
      </w:r>
      <w:r w:rsidRPr="00654F8A">
        <w:rPr>
          <w:rStyle w:val="Strong"/>
          <w:rFonts w:ascii="Arial" w:hAnsi="Arial"/>
          <w:b w:val="0"/>
          <w:sz w:val="20"/>
          <w:szCs w:val="20"/>
        </w:rPr>
        <w:t>Yale University, Connecticut, Advisory Committee on Environmental Management.</w:t>
      </w:r>
      <w:proofErr w:type="gramEnd"/>
      <w:r w:rsidRPr="00654F8A">
        <w:rPr>
          <w:rStyle w:val="Strong"/>
          <w:rFonts w:ascii="Arial" w:hAnsi="Arial"/>
          <w:b w:val="0"/>
          <w:sz w:val="20"/>
          <w:szCs w:val="20"/>
          <w:vertAlign w:val="superscript"/>
        </w:rPr>
        <w:t xml:space="preserve"> </w:t>
      </w:r>
      <w:r w:rsidRPr="00654F8A">
        <w:rPr>
          <w:rFonts w:ascii="Arial" w:hAnsi="Arial"/>
          <w:sz w:val="20"/>
          <w:szCs w:val="20"/>
        </w:rPr>
        <w:t xml:space="preserve">Environmental Report 1997-1998 through 2003-2004. Available at: </w:t>
      </w:r>
      <w:hyperlink r:id="rId51" w:history="1">
        <w:r w:rsidRPr="00654F8A">
          <w:rPr>
            <w:rStyle w:val="Hyperlink"/>
            <w:rFonts w:ascii="Arial" w:hAnsi="Arial"/>
            <w:sz w:val="20"/>
            <w:szCs w:val="20"/>
          </w:rPr>
          <w:t>http://www.yale.edu/sustainability/necsc/Sustainability%20Strategy/envreport%20yale.pdf</w:t>
        </w:r>
      </w:hyperlink>
    </w:p>
    <w:p w:rsidR="00411944" w:rsidRPr="00654F8A" w:rsidRDefault="00411944" w:rsidP="00411944">
      <w:pPr>
        <w:autoSpaceDE w:val="0"/>
        <w:autoSpaceDN w:val="0"/>
        <w:adjustRightInd w:val="0"/>
        <w:spacing w:after="0"/>
        <w:ind w:left="720" w:hanging="720"/>
        <w:rPr>
          <w:rStyle w:val="Strong"/>
          <w:rFonts w:ascii="Arial" w:hAnsi="Arial"/>
          <w:b w:val="0"/>
          <w:bCs w:val="0"/>
          <w:sz w:val="20"/>
          <w:szCs w:val="20"/>
        </w:rPr>
      </w:pPr>
    </w:p>
    <w:p w:rsidR="00411944" w:rsidRPr="00654F8A" w:rsidRDefault="00411944" w:rsidP="00411944">
      <w:pPr>
        <w:tabs>
          <w:tab w:val="left" w:pos="3927"/>
        </w:tabs>
        <w:spacing w:after="0"/>
        <w:ind w:left="720" w:hanging="720"/>
        <w:rPr>
          <w:rFonts w:ascii="Arial" w:hAnsi="Arial"/>
          <w:sz w:val="20"/>
          <w:szCs w:val="20"/>
        </w:rPr>
      </w:pPr>
      <w:r w:rsidRPr="00654F8A">
        <w:rPr>
          <w:rFonts w:ascii="Arial" w:hAnsi="Arial"/>
          <w:sz w:val="20"/>
          <w:szCs w:val="20"/>
          <w:vertAlign w:val="superscript"/>
        </w:rPr>
        <w:t xml:space="preserve">9 </w:t>
      </w:r>
      <w:r w:rsidRPr="00654F8A">
        <w:rPr>
          <w:rFonts w:ascii="Arial" w:hAnsi="Arial"/>
          <w:sz w:val="20"/>
          <w:szCs w:val="20"/>
        </w:rPr>
        <w:t>City of San Francisco, Department of the Environment, Annual Report, Implementation of San Francisco’s</w:t>
      </w:r>
      <w:r w:rsidRPr="00654F8A">
        <w:rPr>
          <w:rFonts w:ascii="Arial" w:hAnsi="Arial"/>
          <w:color w:val="000000"/>
          <w:sz w:val="20"/>
          <w:szCs w:val="20"/>
        </w:rPr>
        <w:t xml:space="preserve">  </w:t>
      </w:r>
      <w:r w:rsidRPr="00654F8A">
        <w:rPr>
          <w:rFonts w:ascii="Arial" w:hAnsi="Arial"/>
          <w:sz w:val="20"/>
          <w:szCs w:val="20"/>
        </w:rPr>
        <w:t>Precautionary Purchasing Ordinance, 2008.</w:t>
      </w:r>
    </w:p>
    <w:p w:rsidR="00411944" w:rsidRPr="00654F8A" w:rsidRDefault="00411944" w:rsidP="00411944">
      <w:pPr>
        <w:tabs>
          <w:tab w:val="left" w:pos="3927"/>
        </w:tabs>
        <w:spacing w:after="0"/>
        <w:ind w:left="720" w:hanging="720"/>
        <w:rPr>
          <w:rFonts w:ascii="Arial" w:hAnsi="Arial"/>
          <w:sz w:val="20"/>
          <w:szCs w:val="20"/>
        </w:rPr>
      </w:pPr>
    </w:p>
    <w:p w:rsidR="001B6AD9" w:rsidRPr="00654F8A" w:rsidRDefault="00411944" w:rsidP="00DC3CAF">
      <w:pPr>
        <w:tabs>
          <w:tab w:val="left" w:pos="3927"/>
        </w:tabs>
        <w:spacing w:after="0"/>
        <w:ind w:left="720" w:hanging="720"/>
        <w:rPr>
          <w:rFonts w:ascii="Arial" w:hAnsi="Arial"/>
          <w:sz w:val="20"/>
          <w:szCs w:val="20"/>
        </w:rPr>
      </w:pPr>
      <w:proofErr w:type="gramStart"/>
      <w:r w:rsidRPr="00654F8A">
        <w:rPr>
          <w:rFonts w:ascii="Arial" w:hAnsi="Arial"/>
          <w:sz w:val="20"/>
          <w:szCs w:val="20"/>
          <w:vertAlign w:val="superscript"/>
        </w:rPr>
        <w:t xml:space="preserve">10 </w:t>
      </w:r>
      <w:r w:rsidRPr="00654F8A">
        <w:rPr>
          <w:rFonts w:ascii="Arial" w:hAnsi="Arial"/>
          <w:sz w:val="20"/>
          <w:szCs w:val="20"/>
        </w:rPr>
        <w:t>City of London.</w:t>
      </w:r>
      <w:proofErr w:type="gramEnd"/>
      <w:r w:rsidRPr="00654F8A">
        <w:rPr>
          <w:rFonts w:ascii="Arial" w:hAnsi="Arial"/>
          <w:sz w:val="20"/>
          <w:szCs w:val="20"/>
        </w:rPr>
        <w:t xml:space="preserve"> </w:t>
      </w:r>
      <w:proofErr w:type="gramStart"/>
      <w:r w:rsidRPr="00654F8A">
        <w:rPr>
          <w:rFonts w:ascii="Arial" w:hAnsi="Arial"/>
          <w:sz w:val="20"/>
          <w:szCs w:val="20"/>
        </w:rPr>
        <w:t>Mayor of London’s Green Procurement Code Progress Review, October 2009</w:t>
      </w:r>
      <w:r w:rsidR="008D29B4" w:rsidRPr="00654F8A">
        <w:rPr>
          <w:rFonts w:ascii="Arial" w:hAnsi="Arial"/>
          <w:sz w:val="20"/>
          <w:szCs w:val="20"/>
        </w:rPr>
        <w:t>.</w:t>
      </w:r>
      <w:proofErr w:type="gramEnd"/>
    </w:p>
    <w:p w:rsidR="00654F8A" w:rsidRDefault="00654F8A" w:rsidP="00654F8A">
      <w:pPr>
        <w:tabs>
          <w:tab w:val="left" w:pos="3927"/>
        </w:tabs>
        <w:spacing w:after="0"/>
        <w:ind w:left="720" w:hanging="720"/>
        <w:rPr>
          <w:rFonts w:ascii="Arial" w:hAnsi="Arial"/>
          <w:sz w:val="20"/>
          <w:szCs w:val="20"/>
          <w:vertAlign w:val="superscript"/>
        </w:rPr>
      </w:pPr>
    </w:p>
    <w:p w:rsidR="001B6AD9" w:rsidRPr="00654F8A" w:rsidRDefault="00654F8A" w:rsidP="00654F8A">
      <w:pPr>
        <w:tabs>
          <w:tab w:val="left" w:pos="3927"/>
        </w:tabs>
        <w:spacing w:after="0"/>
        <w:ind w:left="720" w:hanging="720"/>
        <w:rPr>
          <w:rFonts w:ascii="Arial" w:hAnsi="Arial"/>
          <w:sz w:val="20"/>
          <w:szCs w:val="20"/>
        </w:rPr>
      </w:pPr>
      <w:proofErr w:type="gramStart"/>
      <w:r w:rsidRPr="00654F8A">
        <w:rPr>
          <w:rFonts w:ascii="Arial" w:hAnsi="Arial"/>
          <w:sz w:val="20"/>
          <w:szCs w:val="20"/>
          <w:vertAlign w:val="superscript"/>
        </w:rPr>
        <w:t>1</w:t>
      </w:r>
      <w:r w:rsidR="00115749">
        <w:rPr>
          <w:rFonts w:ascii="Arial" w:hAnsi="Arial"/>
          <w:sz w:val="20"/>
          <w:szCs w:val="20"/>
          <w:vertAlign w:val="superscript"/>
        </w:rPr>
        <w:t>1</w:t>
      </w:r>
      <w:r w:rsidRPr="00654F8A">
        <w:rPr>
          <w:rFonts w:ascii="Arial" w:hAnsi="Arial"/>
          <w:sz w:val="20"/>
          <w:szCs w:val="20"/>
          <w:vertAlign w:val="superscript"/>
        </w:rPr>
        <w:t xml:space="preserve"> </w:t>
      </w:r>
      <w:r>
        <w:rPr>
          <w:rFonts w:ascii="Arial" w:hAnsi="Arial"/>
          <w:sz w:val="20"/>
          <w:szCs w:val="20"/>
        </w:rPr>
        <w:t>District of Columbia.</w:t>
      </w:r>
      <w:proofErr w:type="gramEnd"/>
      <w:r>
        <w:rPr>
          <w:rFonts w:ascii="Arial" w:hAnsi="Arial"/>
          <w:sz w:val="20"/>
          <w:szCs w:val="20"/>
        </w:rPr>
        <w:t xml:space="preserve"> </w:t>
      </w:r>
      <w:proofErr w:type="gramStart"/>
      <w:r>
        <w:rPr>
          <w:rFonts w:ascii="Arial" w:hAnsi="Arial"/>
          <w:sz w:val="20"/>
          <w:szCs w:val="20"/>
        </w:rPr>
        <w:t>FY2011 Green Purchasing Report</w:t>
      </w:r>
      <w:r w:rsidRPr="00654F8A">
        <w:rPr>
          <w:rFonts w:ascii="Arial" w:hAnsi="Arial"/>
          <w:sz w:val="20"/>
          <w:szCs w:val="20"/>
        </w:rPr>
        <w:t xml:space="preserve">, </w:t>
      </w:r>
      <w:r>
        <w:rPr>
          <w:rFonts w:ascii="Arial" w:hAnsi="Arial"/>
          <w:sz w:val="20"/>
          <w:szCs w:val="20"/>
        </w:rPr>
        <w:t>June 8, 2012</w:t>
      </w:r>
      <w:r w:rsidRPr="00654F8A">
        <w:rPr>
          <w:rFonts w:ascii="Arial" w:hAnsi="Arial"/>
          <w:sz w:val="20"/>
          <w:szCs w:val="20"/>
        </w:rPr>
        <w:t>.</w:t>
      </w:r>
      <w:proofErr w:type="gramEnd"/>
    </w:p>
    <w:sectPr w:rsidR="001B6AD9" w:rsidRPr="00654F8A" w:rsidSect="008B787F">
      <w:headerReference w:type="first" r:id="rId5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EDA" w:rsidRDefault="007B6EDA" w:rsidP="00C161F1">
      <w:pPr>
        <w:spacing w:after="0" w:line="240" w:lineRule="auto"/>
      </w:pPr>
      <w:r>
        <w:separator/>
      </w:r>
    </w:p>
  </w:endnote>
  <w:endnote w:type="continuationSeparator" w:id="0">
    <w:p w:rsidR="007B6EDA" w:rsidRDefault="007B6EDA" w:rsidP="00C161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Default="00183727">
    <w:pPr>
      <w:pStyle w:val="Footer"/>
    </w:pPr>
    <w:r>
      <w:rPr>
        <w:rFonts w:ascii="Cambria" w:hAnsi="Cambria"/>
      </w:rPr>
      <w:t xml:space="preserve">MODEL RESPONSIBLE PURCHASING REPORT: GUIDANCE DOCUMENT </w:t>
    </w:r>
    <w:r>
      <w:rPr>
        <w:rFonts w:ascii="Cambria" w:hAnsi="Cambria"/>
      </w:rPr>
      <w:tab/>
    </w:r>
    <w:r w:rsidRPr="006D52AB">
      <w:rPr>
        <w:rFonts w:ascii="Cambria" w:hAnsi="Cambria"/>
        <w:caps/>
      </w:rPr>
      <w:t>Page</w:t>
    </w:r>
    <w:r>
      <w:rPr>
        <w:rFonts w:ascii="Cambria" w:hAnsi="Cambria"/>
        <w:caps/>
      </w:rPr>
      <w:t xml:space="preserve"> </w:t>
    </w:r>
    <w:r w:rsidR="00F3525A" w:rsidRPr="006D52AB">
      <w:rPr>
        <w:rFonts w:ascii="Cambria" w:hAnsi="Cambria"/>
        <w:caps/>
      </w:rPr>
      <w:fldChar w:fldCharType="begin"/>
    </w:r>
    <w:r w:rsidRPr="006D52AB">
      <w:rPr>
        <w:rFonts w:ascii="Cambria" w:hAnsi="Cambria"/>
        <w:caps/>
      </w:rPr>
      <w:instrText xml:space="preserve"> PAGE   \* MERGEFORMAT </w:instrText>
    </w:r>
    <w:r w:rsidR="00F3525A" w:rsidRPr="006D52AB">
      <w:rPr>
        <w:rFonts w:ascii="Cambria" w:hAnsi="Cambria"/>
        <w:caps/>
      </w:rPr>
      <w:fldChar w:fldCharType="separate"/>
    </w:r>
    <w:r w:rsidR="008B787F">
      <w:rPr>
        <w:rFonts w:ascii="Cambria" w:hAnsi="Cambria"/>
        <w:caps/>
        <w:noProof/>
      </w:rPr>
      <w:t>3</w:t>
    </w:r>
    <w:r w:rsidR="00F3525A" w:rsidRPr="006D52AB">
      <w:rPr>
        <w:rFonts w:ascii="Cambria" w:hAnsi="Cambria"/>
        <w:cap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Pr="00721F37" w:rsidRDefault="00183727" w:rsidP="00E43E4C">
    <w:pPr>
      <w:pStyle w:val="Footer"/>
      <w:rPr>
        <w:rFonts w:ascii="Cambria" w:hAnsi="Cambria"/>
      </w:rPr>
    </w:pPr>
    <w:r>
      <w:rPr>
        <w:rFonts w:ascii="Cambria" w:hAnsi="Cambria"/>
      </w:rPr>
      <w:t xml:space="preserve">MODEL RESPONSIBLE PURCHASING REPORT: GUIDANCE DOCUMENT </w:t>
    </w:r>
    <w:r>
      <w:rPr>
        <w:rFonts w:ascii="Cambria" w:hAnsi="Cambria"/>
      </w:rPr>
      <w:tab/>
    </w:r>
    <w:r w:rsidRPr="006D52AB">
      <w:rPr>
        <w:rFonts w:ascii="Cambria" w:hAnsi="Cambria"/>
        <w:caps/>
      </w:rPr>
      <w:t>Page</w:t>
    </w:r>
    <w:r>
      <w:rPr>
        <w:rFonts w:ascii="Cambria" w:hAnsi="Cambria"/>
      </w:rPr>
      <w:t xml:space="preserve"> </w:t>
    </w:r>
    <w:r w:rsidR="00F3525A" w:rsidRPr="00E43E4C">
      <w:rPr>
        <w:rFonts w:ascii="Cambria" w:hAnsi="Cambria"/>
      </w:rPr>
      <w:fldChar w:fldCharType="begin"/>
    </w:r>
    <w:r w:rsidRPr="00E43E4C">
      <w:rPr>
        <w:rFonts w:ascii="Cambria" w:hAnsi="Cambria"/>
      </w:rPr>
      <w:instrText xml:space="preserve"> PAGE   \* MERGEFORMAT </w:instrText>
    </w:r>
    <w:r w:rsidR="00F3525A" w:rsidRPr="00E43E4C">
      <w:rPr>
        <w:rFonts w:ascii="Cambria" w:hAnsi="Cambria"/>
      </w:rPr>
      <w:fldChar w:fldCharType="separate"/>
    </w:r>
    <w:r w:rsidR="008B787F">
      <w:rPr>
        <w:rFonts w:ascii="Cambria" w:hAnsi="Cambria"/>
        <w:noProof/>
      </w:rPr>
      <w:t>2</w:t>
    </w:r>
    <w:r w:rsidR="00F3525A" w:rsidRPr="00E43E4C">
      <w:rPr>
        <w:rFonts w:ascii="Cambria" w:hAnsi="Cambria"/>
      </w:rPr>
      <w:fldChar w:fldCharType="end"/>
    </w:r>
  </w:p>
  <w:p w:rsidR="00183727" w:rsidRDefault="0018372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Default="00183727" w:rsidP="009E1284">
    <w:pPr>
      <w:pStyle w:val="Footer"/>
    </w:pPr>
    <w:r w:rsidRPr="00C51F5C">
      <w:rPr>
        <w:rFonts w:ascii="Cambria" w:hAnsi="Cambria"/>
      </w:rPr>
      <w:t xml:space="preserve">Page </w:t>
    </w:r>
    <w:r w:rsidR="00F3525A" w:rsidRPr="00C51F5C">
      <w:rPr>
        <w:rFonts w:ascii="Cambria" w:hAnsi="Cambria"/>
      </w:rPr>
      <w:fldChar w:fldCharType="begin"/>
    </w:r>
    <w:r w:rsidRPr="00C51F5C">
      <w:rPr>
        <w:rFonts w:ascii="Cambria" w:hAnsi="Cambria"/>
      </w:rPr>
      <w:instrText xml:space="preserve"> PAGE   \* MERGEFORMAT </w:instrText>
    </w:r>
    <w:r w:rsidR="00F3525A" w:rsidRPr="00C51F5C">
      <w:rPr>
        <w:rFonts w:ascii="Cambria" w:hAnsi="Cambria"/>
      </w:rPr>
      <w:fldChar w:fldCharType="separate"/>
    </w:r>
    <w:r>
      <w:rPr>
        <w:rFonts w:ascii="Cambria" w:hAnsi="Cambria"/>
        <w:noProof/>
      </w:rPr>
      <w:t>31</w:t>
    </w:r>
    <w:r w:rsidR="00F3525A" w:rsidRPr="00C51F5C">
      <w:rPr>
        <w:rFonts w:ascii="Cambria" w:hAnsi="Cambria"/>
      </w:rPr>
      <w:fldChar w:fldCharType="end"/>
    </w:r>
    <w:r w:rsidRPr="00C51F5C">
      <w:rPr>
        <w:rFonts w:ascii="Cambria" w:hAnsi="Cambria"/>
      </w:rPr>
      <w:t xml:space="preserve">          </w:t>
    </w:r>
    <w:r>
      <w:rPr>
        <w:rFonts w:ascii="Cambria" w:hAnsi="Cambria"/>
      </w:rPr>
      <w:t xml:space="preserve">      </w:t>
    </w:r>
    <w:r>
      <w:rPr>
        <w:rFonts w:ascii="Cambria" w:hAnsi="Cambria"/>
      </w:rPr>
      <w:tab/>
    </w:r>
    <w:r>
      <w:rPr>
        <w:rFonts w:ascii="Cambria" w:hAnsi="Cambria"/>
      </w:rPr>
      <w:tab/>
    </w:r>
    <w:r w:rsidRPr="00C51F5C">
      <w:rPr>
        <w:rFonts w:ascii="Cambria" w:hAnsi="Cambria"/>
      </w:rPr>
      <w:t>Printed on Paper Contai</w:t>
    </w:r>
    <w:r>
      <w:rPr>
        <w:rFonts w:ascii="Cambria" w:hAnsi="Cambria"/>
      </w:rPr>
      <w:t>ning XX% Post-Consumer Material</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Pr="00086F43" w:rsidRDefault="00183727" w:rsidP="00086F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EDA" w:rsidRDefault="007B6EDA" w:rsidP="00C161F1">
      <w:pPr>
        <w:spacing w:after="0" w:line="240" w:lineRule="auto"/>
      </w:pPr>
      <w:r>
        <w:separator/>
      </w:r>
    </w:p>
  </w:footnote>
  <w:footnote w:type="continuationSeparator" w:id="0">
    <w:p w:rsidR="007B6EDA" w:rsidRDefault="007B6EDA" w:rsidP="00C161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Pr="005D0E0C" w:rsidRDefault="00183727" w:rsidP="00510EDE">
    <w:pPr>
      <w:pStyle w:val="Header"/>
      <w:rPr>
        <w:rFonts w:ascii="Arial" w:hAnsi="Arial"/>
        <w:b/>
        <w:sz w:val="28"/>
        <w:szCs w:val="28"/>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Default="00183727">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Pr="00411944" w:rsidRDefault="00183727" w:rsidP="00411944">
    <w:pPr>
      <w:pStyle w:val="Header"/>
      <w:rPr>
        <w:rFonts w:ascii="Arial" w:hAnsi="Arial"/>
        <w:b/>
        <w:sz w:val="28"/>
        <w:szCs w:val="28"/>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Default="00183727">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Default="00183727">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Default="00183727">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Default="00183727">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Default="00183727">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Default="00183727">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Default="00183727">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Pr="002A00E3" w:rsidRDefault="00183727" w:rsidP="00654F8A">
    <w:pPr>
      <w:pStyle w:val="Header"/>
      <w:ind w:left="720"/>
      <w:rPr>
        <w:rFonts w:ascii="Arial" w:hAnsi="Arial"/>
        <w:b/>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Default="0018372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Default="0018372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Default="0018372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Default="0018372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Default="0018372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Pr="00FB53A3" w:rsidRDefault="00183727">
    <w:pPr>
      <w:pStyle w:val="Header"/>
      <w:rPr>
        <w:rFonts w:ascii="Arial" w:hAnsi="Arial"/>
        <w:b/>
        <w:sz w:val="36"/>
        <w:szCs w:val="36"/>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Default="0018372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727" w:rsidRDefault="001837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alt="swirlie.jpg" style="width:17.65pt;height:17pt;visibility:visible" o:bullet="t">
        <v:imagedata r:id="rId1" o:title="swirlie"/>
      </v:shape>
    </w:pict>
  </w:numPicBullet>
  <w:abstractNum w:abstractNumId="0">
    <w:nsid w:val="FFFFFFFE"/>
    <w:multiLevelType w:val="singleLevel"/>
    <w:tmpl w:val="3942F68C"/>
    <w:lvl w:ilvl="0">
      <w:numFmt w:val="decimal"/>
      <w:pStyle w:val="Bullets"/>
      <w:lvlText w:val="*"/>
      <w:lvlJc w:val="left"/>
    </w:lvl>
  </w:abstractNum>
  <w:abstractNum w:abstractNumId="1">
    <w:nsid w:val="02AB1BE0"/>
    <w:multiLevelType w:val="hybridMultilevel"/>
    <w:tmpl w:val="0F267F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7803D5"/>
    <w:multiLevelType w:val="hybridMultilevel"/>
    <w:tmpl w:val="7A347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0C3437"/>
    <w:multiLevelType w:val="hybridMultilevel"/>
    <w:tmpl w:val="E004A6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E93F82"/>
    <w:multiLevelType w:val="hybridMultilevel"/>
    <w:tmpl w:val="05A6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A75375"/>
    <w:multiLevelType w:val="hybridMultilevel"/>
    <w:tmpl w:val="A7B67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640622"/>
    <w:multiLevelType w:val="hybridMultilevel"/>
    <w:tmpl w:val="1128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45321B"/>
    <w:multiLevelType w:val="hybridMultilevel"/>
    <w:tmpl w:val="DA709C76"/>
    <w:lvl w:ilvl="0" w:tplc="0AEC5888">
      <w:start w:val="1"/>
      <w:numFmt w:val="bullet"/>
      <w:lvlText w:val=""/>
      <w:lvlPicBulletId w:val="0"/>
      <w:lvlJc w:val="left"/>
      <w:pPr>
        <w:tabs>
          <w:tab w:val="num" w:pos="720"/>
        </w:tabs>
        <w:ind w:left="720" w:hanging="360"/>
      </w:pPr>
      <w:rPr>
        <w:rFonts w:ascii="Symbol" w:hAnsi="Symbol" w:hint="default"/>
      </w:rPr>
    </w:lvl>
    <w:lvl w:ilvl="1" w:tplc="CC86D78C" w:tentative="1">
      <w:start w:val="1"/>
      <w:numFmt w:val="bullet"/>
      <w:lvlText w:val=""/>
      <w:lvlJc w:val="left"/>
      <w:pPr>
        <w:tabs>
          <w:tab w:val="num" w:pos="1440"/>
        </w:tabs>
        <w:ind w:left="1440" w:hanging="360"/>
      </w:pPr>
      <w:rPr>
        <w:rFonts w:ascii="Symbol" w:hAnsi="Symbol" w:hint="default"/>
      </w:rPr>
    </w:lvl>
    <w:lvl w:ilvl="2" w:tplc="C3120F94" w:tentative="1">
      <w:start w:val="1"/>
      <w:numFmt w:val="bullet"/>
      <w:lvlText w:val=""/>
      <w:lvlJc w:val="left"/>
      <w:pPr>
        <w:tabs>
          <w:tab w:val="num" w:pos="2160"/>
        </w:tabs>
        <w:ind w:left="2160" w:hanging="360"/>
      </w:pPr>
      <w:rPr>
        <w:rFonts w:ascii="Symbol" w:hAnsi="Symbol" w:hint="default"/>
      </w:rPr>
    </w:lvl>
    <w:lvl w:ilvl="3" w:tplc="00528370" w:tentative="1">
      <w:start w:val="1"/>
      <w:numFmt w:val="bullet"/>
      <w:lvlText w:val=""/>
      <w:lvlJc w:val="left"/>
      <w:pPr>
        <w:tabs>
          <w:tab w:val="num" w:pos="2880"/>
        </w:tabs>
        <w:ind w:left="2880" w:hanging="360"/>
      </w:pPr>
      <w:rPr>
        <w:rFonts w:ascii="Symbol" w:hAnsi="Symbol" w:hint="default"/>
      </w:rPr>
    </w:lvl>
    <w:lvl w:ilvl="4" w:tplc="D1622C7C" w:tentative="1">
      <w:start w:val="1"/>
      <w:numFmt w:val="bullet"/>
      <w:lvlText w:val=""/>
      <w:lvlJc w:val="left"/>
      <w:pPr>
        <w:tabs>
          <w:tab w:val="num" w:pos="3600"/>
        </w:tabs>
        <w:ind w:left="3600" w:hanging="360"/>
      </w:pPr>
      <w:rPr>
        <w:rFonts w:ascii="Symbol" w:hAnsi="Symbol" w:hint="default"/>
      </w:rPr>
    </w:lvl>
    <w:lvl w:ilvl="5" w:tplc="0AD25FEA" w:tentative="1">
      <w:start w:val="1"/>
      <w:numFmt w:val="bullet"/>
      <w:lvlText w:val=""/>
      <w:lvlJc w:val="left"/>
      <w:pPr>
        <w:tabs>
          <w:tab w:val="num" w:pos="4320"/>
        </w:tabs>
        <w:ind w:left="4320" w:hanging="360"/>
      </w:pPr>
      <w:rPr>
        <w:rFonts w:ascii="Symbol" w:hAnsi="Symbol" w:hint="default"/>
      </w:rPr>
    </w:lvl>
    <w:lvl w:ilvl="6" w:tplc="F59E3776" w:tentative="1">
      <w:start w:val="1"/>
      <w:numFmt w:val="bullet"/>
      <w:lvlText w:val=""/>
      <w:lvlJc w:val="left"/>
      <w:pPr>
        <w:tabs>
          <w:tab w:val="num" w:pos="5040"/>
        </w:tabs>
        <w:ind w:left="5040" w:hanging="360"/>
      </w:pPr>
      <w:rPr>
        <w:rFonts w:ascii="Symbol" w:hAnsi="Symbol" w:hint="default"/>
      </w:rPr>
    </w:lvl>
    <w:lvl w:ilvl="7" w:tplc="F74247C2" w:tentative="1">
      <w:start w:val="1"/>
      <w:numFmt w:val="bullet"/>
      <w:lvlText w:val=""/>
      <w:lvlJc w:val="left"/>
      <w:pPr>
        <w:tabs>
          <w:tab w:val="num" w:pos="5760"/>
        </w:tabs>
        <w:ind w:left="5760" w:hanging="360"/>
      </w:pPr>
      <w:rPr>
        <w:rFonts w:ascii="Symbol" w:hAnsi="Symbol" w:hint="default"/>
      </w:rPr>
    </w:lvl>
    <w:lvl w:ilvl="8" w:tplc="674655C0" w:tentative="1">
      <w:start w:val="1"/>
      <w:numFmt w:val="bullet"/>
      <w:lvlText w:val=""/>
      <w:lvlJc w:val="left"/>
      <w:pPr>
        <w:tabs>
          <w:tab w:val="num" w:pos="6480"/>
        </w:tabs>
        <w:ind w:left="6480" w:hanging="360"/>
      </w:pPr>
      <w:rPr>
        <w:rFonts w:ascii="Symbol" w:hAnsi="Symbol" w:hint="default"/>
      </w:rPr>
    </w:lvl>
  </w:abstractNum>
  <w:abstractNum w:abstractNumId="8">
    <w:nsid w:val="25793976"/>
    <w:multiLevelType w:val="hybridMultilevel"/>
    <w:tmpl w:val="FF68CCB4"/>
    <w:lvl w:ilvl="0" w:tplc="CAE2D798">
      <w:start w:val="1"/>
      <w:numFmt w:val="bullet"/>
      <w:lvlText w:val=""/>
      <w:lvlPicBulletId w:val="0"/>
      <w:lvlJc w:val="left"/>
      <w:pPr>
        <w:tabs>
          <w:tab w:val="num" w:pos="720"/>
        </w:tabs>
        <w:ind w:left="720" w:hanging="360"/>
      </w:pPr>
      <w:rPr>
        <w:rFonts w:ascii="Symbol" w:hAnsi="Symbol" w:hint="default"/>
      </w:rPr>
    </w:lvl>
    <w:lvl w:ilvl="1" w:tplc="6DFA9EEA" w:tentative="1">
      <w:start w:val="1"/>
      <w:numFmt w:val="bullet"/>
      <w:lvlText w:val=""/>
      <w:lvlJc w:val="left"/>
      <w:pPr>
        <w:tabs>
          <w:tab w:val="num" w:pos="1440"/>
        </w:tabs>
        <w:ind w:left="1440" w:hanging="360"/>
      </w:pPr>
      <w:rPr>
        <w:rFonts w:ascii="Symbol" w:hAnsi="Symbol" w:hint="default"/>
      </w:rPr>
    </w:lvl>
    <w:lvl w:ilvl="2" w:tplc="FA88E110" w:tentative="1">
      <w:start w:val="1"/>
      <w:numFmt w:val="bullet"/>
      <w:lvlText w:val=""/>
      <w:lvlJc w:val="left"/>
      <w:pPr>
        <w:tabs>
          <w:tab w:val="num" w:pos="2160"/>
        </w:tabs>
        <w:ind w:left="2160" w:hanging="360"/>
      </w:pPr>
      <w:rPr>
        <w:rFonts w:ascii="Symbol" w:hAnsi="Symbol" w:hint="default"/>
      </w:rPr>
    </w:lvl>
    <w:lvl w:ilvl="3" w:tplc="C6FA0C86" w:tentative="1">
      <w:start w:val="1"/>
      <w:numFmt w:val="bullet"/>
      <w:lvlText w:val=""/>
      <w:lvlJc w:val="left"/>
      <w:pPr>
        <w:tabs>
          <w:tab w:val="num" w:pos="2880"/>
        </w:tabs>
        <w:ind w:left="2880" w:hanging="360"/>
      </w:pPr>
      <w:rPr>
        <w:rFonts w:ascii="Symbol" w:hAnsi="Symbol" w:hint="default"/>
      </w:rPr>
    </w:lvl>
    <w:lvl w:ilvl="4" w:tplc="F2624008" w:tentative="1">
      <w:start w:val="1"/>
      <w:numFmt w:val="bullet"/>
      <w:lvlText w:val=""/>
      <w:lvlJc w:val="left"/>
      <w:pPr>
        <w:tabs>
          <w:tab w:val="num" w:pos="3600"/>
        </w:tabs>
        <w:ind w:left="3600" w:hanging="360"/>
      </w:pPr>
      <w:rPr>
        <w:rFonts w:ascii="Symbol" w:hAnsi="Symbol" w:hint="default"/>
      </w:rPr>
    </w:lvl>
    <w:lvl w:ilvl="5" w:tplc="CFB03316" w:tentative="1">
      <w:start w:val="1"/>
      <w:numFmt w:val="bullet"/>
      <w:lvlText w:val=""/>
      <w:lvlJc w:val="left"/>
      <w:pPr>
        <w:tabs>
          <w:tab w:val="num" w:pos="4320"/>
        </w:tabs>
        <w:ind w:left="4320" w:hanging="360"/>
      </w:pPr>
      <w:rPr>
        <w:rFonts w:ascii="Symbol" w:hAnsi="Symbol" w:hint="default"/>
      </w:rPr>
    </w:lvl>
    <w:lvl w:ilvl="6" w:tplc="21FC1E58" w:tentative="1">
      <w:start w:val="1"/>
      <w:numFmt w:val="bullet"/>
      <w:lvlText w:val=""/>
      <w:lvlJc w:val="left"/>
      <w:pPr>
        <w:tabs>
          <w:tab w:val="num" w:pos="5040"/>
        </w:tabs>
        <w:ind w:left="5040" w:hanging="360"/>
      </w:pPr>
      <w:rPr>
        <w:rFonts w:ascii="Symbol" w:hAnsi="Symbol" w:hint="default"/>
      </w:rPr>
    </w:lvl>
    <w:lvl w:ilvl="7" w:tplc="94DAF740" w:tentative="1">
      <w:start w:val="1"/>
      <w:numFmt w:val="bullet"/>
      <w:lvlText w:val=""/>
      <w:lvlJc w:val="left"/>
      <w:pPr>
        <w:tabs>
          <w:tab w:val="num" w:pos="5760"/>
        </w:tabs>
        <w:ind w:left="5760" w:hanging="360"/>
      </w:pPr>
      <w:rPr>
        <w:rFonts w:ascii="Symbol" w:hAnsi="Symbol" w:hint="default"/>
      </w:rPr>
    </w:lvl>
    <w:lvl w:ilvl="8" w:tplc="F3824F82" w:tentative="1">
      <w:start w:val="1"/>
      <w:numFmt w:val="bullet"/>
      <w:lvlText w:val=""/>
      <w:lvlJc w:val="left"/>
      <w:pPr>
        <w:tabs>
          <w:tab w:val="num" w:pos="6480"/>
        </w:tabs>
        <w:ind w:left="6480" w:hanging="360"/>
      </w:pPr>
      <w:rPr>
        <w:rFonts w:ascii="Symbol" w:hAnsi="Symbol" w:hint="default"/>
      </w:rPr>
    </w:lvl>
  </w:abstractNum>
  <w:abstractNum w:abstractNumId="9">
    <w:nsid w:val="268159E1"/>
    <w:multiLevelType w:val="hybridMultilevel"/>
    <w:tmpl w:val="502AE9AE"/>
    <w:lvl w:ilvl="0" w:tplc="4622DA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EF43A1"/>
    <w:multiLevelType w:val="hybridMultilevel"/>
    <w:tmpl w:val="7A4651E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nsid w:val="32291A79"/>
    <w:multiLevelType w:val="hybridMultilevel"/>
    <w:tmpl w:val="866EAD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A46339"/>
    <w:multiLevelType w:val="hybridMultilevel"/>
    <w:tmpl w:val="AC362FBE"/>
    <w:lvl w:ilvl="0" w:tplc="5726D80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DB59EE"/>
    <w:multiLevelType w:val="hybridMultilevel"/>
    <w:tmpl w:val="B184C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B63357"/>
    <w:multiLevelType w:val="hybridMultilevel"/>
    <w:tmpl w:val="D598AE64"/>
    <w:lvl w:ilvl="0" w:tplc="CF6C0730">
      <w:start w:val="1"/>
      <w:numFmt w:val="decimal"/>
      <w:lvlText w:val="%1)"/>
      <w:lvlJc w:val="left"/>
      <w:pPr>
        <w:ind w:left="1080" w:hanging="360"/>
      </w:pPr>
      <w:rPr>
        <w:rFonts w:hint="default"/>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E3B1293"/>
    <w:multiLevelType w:val="hybridMultilevel"/>
    <w:tmpl w:val="6476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6D0565"/>
    <w:multiLevelType w:val="hybridMultilevel"/>
    <w:tmpl w:val="575AAE82"/>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7">
    <w:nsid w:val="41105572"/>
    <w:multiLevelType w:val="hybridMultilevel"/>
    <w:tmpl w:val="7FE63700"/>
    <w:lvl w:ilvl="0" w:tplc="A25657E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F47FAA"/>
    <w:multiLevelType w:val="hybridMultilevel"/>
    <w:tmpl w:val="D152F35E"/>
    <w:lvl w:ilvl="0" w:tplc="5C1C2122">
      <w:start w:val="1"/>
      <w:numFmt w:val="bullet"/>
      <w:lvlText w:val="4"/>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3AF30A2"/>
    <w:multiLevelType w:val="hybridMultilevel"/>
    <w:tmpl w:val="F81E4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2504C1"/>
    <w:multiLevelType w:val="hybridMultilevel"/>
    <w:tmpl w:val="1C2AF126"/>
    <w:lvl w:ilvl="0" w:tplc="A25657E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E94111"/>
    <w:multiLevelType w:val="hybridMultilevel"/>
    <w:tmpl w:val="D1B23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817076"/>
    <w:multiLevelType w:val="hybridMultilevel"/>
    <w:tmpl w:val="6CCC6438"/>
    <w:lvl w:ilvl="0" w:tplc="5726D806">
      <w:start w:val="1"/>
      <w:numFmt w:val="bullet"/>
      <w:lvlText w:val=""/>
      <w:lvlJc w:val="left"/>
      <w:pPr>
        <w:ind w:left="1080" w:hanging="360"/>
      </w:pPr>
      <w:rPr>
        <w:rFonts w:ascii="Wingdings 3" w:hAnsi="Wingdings 3"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24E7718"/>
    <w:multiLevelType w:val="hybridMultilevel"/>
    <w:tmpl w:val="4B044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11"/>
  </w:num>
  <w:num w:numId="4">
    <w:abstractNumId w:val="0"/>
    <w:lvlOverride w:ilvl="0">
      <w:lvl w:ilvl="0">
        <w:start w:val="1"/>
        <w:numFmt w:val="bullet"/>
        <w:pStyle w:val="Bullets"/>
        <w:lvlText w:val=""/>
        <w:legacy w:legacy="1" w:legacySpace="0" w:legacyIndent="360"/>
        <w:lvlJc w:val="left"/>
        <w:pPr>
          <w:ind w:left="360" w:hanging="360"/>
        </w:pPr>
        <w:rPr>
          <w:rFonts w:ascii="Symbol" w:hAnsi="Symbol" w:hint="default"/>
        </w:rPr>
      </w:lvl>
    </w:lvlOverride>
  </w:num>
  <w:num w:numId="5">
    <w:abstractNumId w:val="12"/>
  </w:num>
  <w:num w:numId="6">
    <w:abstractNumId w:val="23"/>
  </w:num>
  <w:num w:numId="7">
    <w:abstractNumId w:val="3"/>
  </w:num>
  <w:num w:numId="8">
    <w:abstractNumId w:val="9"/>
  </w:num>
  <w:num w:numId="9">
    <w:abstractNumId w:val="2"/>
  </w:num>
  <w:num w:numId="10">
    <w:abstractNumId w:val="21"/>
  </w:num>
  <w:num w:numId="11">
    <w:abstractNumId w:val="19"/>
  </w:num>
  <w:num w:numId="12">
    <w:abstractNumId w:val="14"/>
  </w:num>
  <w:num w:numId="13">
    <w:abstractNumId w:val="18"/>
  </w:num>
  <w:num w:numId="14">
    <w:abstractNumId w:val="4"/>
  </w:num>
  <w:num w:numId="15">
    <w:abstractNumId w:val="5"/>
  </w:num>
  <w:num w:numId="16">
    <w:abstractNumId w:val="15"/>
  </w:num>
  <w:num w:numId="17">
    <w:abstractNumId w:val="16"/>
  </w:num>
  <w:num w:numId="18">
    <w:abstractNumId w:val="10"/>
  </w:num>
  <w:num w:numId="19">
    <w:abstractNumId w:val="6"/>
  </w:num>
  <w:num w:numId="20">
    <w:abstractNumId w:val="20"/>
  </w:num>
  <w:num w:numId="21">
    <w:abstractNumId w:val="17"/>
  </w:num>
  <w:num w:numId="22">
    <w:abstractNumId w:val="8"/>
  </w:num>
  <w:num w:numId="23">
    <w:abstractNumId w:val="7"/>
  </w:num>
  <w:num w:numId="24">
    <w:abstractNumId w:val="1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294"/>
    <w:rsid w:val="0000373E"/>
    <w:rsid w:val="000051C7"/>
    <w:rsid w:val="0000535A"/>
    <w:rsid w:val="00011285"/>
    <w:rsid w:val="00013862"/>
    <w:rsid w:val="00021260"/>
    <w:rsid w:val="0003058D"/>
    <w:rsid w:val="00032AFE"/>
    <w:rsid w:val="00033D1F"/>
    <w:rsid w:val="0003424E"/>
    <w:rsid w:val="000350B3"/>
    <w:rsid w:val="00041EE0"/>
    <w:rsid w:val="00052C6E"/>
    <w:rsid w:val="00053D4C"/>
    <w:rsid w:val="00067931"/>
    <w:rsid w:val="0007227B"/>
    <w:rsid w:val="0007305B"/>
    <w:rsid w:val="0007657C"/>
    <w:rsid w:val="00077D89"/>
    <w:rsid w:val="00082B82"/>
    <w:rsid w:val="000832B1"/>
    <w:rsid w:val="000843F7"/>
    <w:rsid w:val="00086F43"/>
    <w:rsid w:val="00092404"/>
    <w:rsid w:val="00092A59"/>
    <w:rsid w:val="00092C44"/>
    <w:rsid w:val="0009312C"/>
    <w:rsid w:val="000B681D"/>
    <w:rsid w:val="000C2211"/>
    <w:rsid w:val="000C601B"/>
    <w:rsid w:val="000D02D7"/>
    <w:rsid w:val="000D27E7"/>
    <w:rsid w:val="000D62AC"/>
    <w:rsid w:val="000E0258"/>
    <w:rsid w:val="000E32EE"/>
    <w:rsid w:val="000F0C6F"/>
    <w:rsid w:val="000F0E57"/>
    <w:rsid w:val="000F2534"/>
    <w:rsid w:val="000F42C1"/>
    <w:rsid w:val="00100009"/>
    <w:rsid w:val="00101713"/>
    <w:rsid w:val="00115749"/>
    <w:rsid w:val="001177F0"/>
    <w:rsid w:val="00122B84"/>
    <w:rsid w:val="001249CA"/>
    <w:rsid w:val="00130F0E"/>
    <w:rsid w:val="001323BC"/>
    <w:rsid w:val="00141666"/>
    <w:rsid w:val="0015774F"/>
    <w:rsid w:val="00160569"/>
    <w:rsid w:val="00170922"/>
    <w:rsid w:val="001725E7"/>
    <w:rsid w:val="00181E0D"/>
    <w:rsid w:val="0018215D"/>
    <w:rsid w:val="00182665"/>
    <w:rsid w:val="00183727"/>
    <w:rsid w:val="00191E2C"/>
    <w:rsid w:val="0019562B"/>
    <w:rsid w:val="00197879"/>
    <w:rsid w:val="001A4786"/>
    <w:rsid w:val="001B064C"/>
    <w:rsid w:val="001B2835"/>
    <w:rsid w:val="001B5689"/>
    <w:rsid w:val="001B6AD9"/>
    <w:rsid w:val="001C6D46"/>
    <w:rsid w:val="001C77D3"/>
    <w:rsid w:val="001D4E33"/>
    <w:rsid w:val="001D557F"/>
    <w:rsid w:val="001D731A"/>
    <w:rsid w:val="001D783C"/>
    <w:rsid w:val="001D7A13"/>
    <w:rsid w:val="001F2ADA"/>
    <w:rsid w:val="001F5C4C"/>
    <w:rsid w:val="001F6949"/>
    <w:rsid w:val="00201EF0"/>
    <w:rsid w:val="0020283A"/>
    <w:rsid w:val="00204D53"/>
    <w:rsid w:val="002056C3"/>
    <w:rsid w:val="00207640"/>
    <w:rsid w:val="00211124"/>
    <w:rsid w:val="00220E90"/>
    <w:rsid w:val="002212C6"/>
    <w:rsid w:val="002231F8"/>
    <w:rsid w:val="002303C9"/>
    <w:rsid w:val="00230A47"/>
    <w:rsid w:val="00233E75"/>
    <w:rsid w:val="00235AF8"/>
    <w:rsid w:val="00236DA4"/>
    <w:rsid w:val="00241415"/>
    <w:rsid w:val="00242FB0"/>
    <w:rsid w:val="00244A6D"/>
    <w:rsid w:val="00250C61"/>
    <w:rsid w:val="0025505D"/>
    <w:rsid w:val="002568E4"/>
    <w:rsid w:val="00256E3C"/>
    <w:rsid w:val="00260375"/>
    <w:rsid w:val="002624CD"/>
    <w:rsid w:val="00265C8A"/>
    <w:rsid w:val="00273745"/>
    <w:rsid w:val="00274948"/>
    <w:rsid w:val="00275AE0"/>
    <w:rsid w:val="00276922"/>
    <w:rsid w:val="00276A53"/>
    <w:rsid w:val="00277D3B"/>
    <w:rsid w:val="002812DB"/>
    <w:rsid w:val="002824EE"/>
    <w:rsid w:val="002841A4"/>
    <w:rsid w:val="002873B1"/>
    <w:rsid w:val="002909EE"/>
    <w:rsid w:val="00291E38"/>
    <w:rsid w:val="00295305"/>
    <w:rsid w:val="002A00E3"/>
    <w:rsid w:val="002A1121"/>
    <w:rsid w:val="002B0553"/>
    <w:rsid w:val="002B0CE5"/>
    <w:rsid w:val="002B1BD5"/>
    <w:rsid w:val="002B3178"/>
    <w:rsid w:val="002B4863"/>
    <w:rsid w:val="002B7861"/>
    <w:rsid w:val="002C3322"/>
    <w:rsid w:val="002C4374"/>
    <w:rsid w:val="002C6FE8"/>
    <w:rsid w:val="002D2BB5"/>
    <w:rsid w:val="002D5B20"/>
    <w:rsid w:val="002E7BF8"/>
    <w:rsid w:val="002F01B3"/>
    <w:rsid w:val="002F173A"/>
    <w:rsid w:val="002F19A6"/>
    <w:rsid w:val="002F4504"/>
    <w:rsid w:val="002F546F"/>
    <w:rsid w:val="003175DB"/>
    <w:rsid w:val="0032258A"/>
    <w:rsid w:val="003228C9"/>
    <w:rsid w:val="00335B49"/>
    <w:rsid w:val="003467A0"/>
    <w:rsid w:val="00347F67"/>
    <w:rsid w:val="003509AF"/>
    <w:rsid w:val="003539A2"/>
    <w:rsid w:val="00357FA3"/>
    <w:rsid w:val="00360219"/>
    <w:rsid w:val="00360405"/>
    <w:rsid w:val="00363599"/>
    <w:rsid w:val="00364401"/>
    <w:rsid w:val="003663F8"/>
    <w:rsid w:val="00366DC4"/>
    <w:rsid w:val="003801B1"/>
    <w:rsid w:val="00383D39"/>
    <w:rsid w:val="00385FAE"/>
    <w:rsid w:val="00390C9C"/>
    <w:rsid w:val="00391977"/>
    <w:rsid w:val="003A07A6"/>
    <w:rsid w:val="003A619F"/>
    <w:rsid w:val="003B0156"/>
    <w:rsid w:val="003B2C85"/>
    <w:rsid w:val="003B47A4"/>
    <w:rsid w:val="003B5BDF"/>
    <w:rsid w:val="003C4AC1"/>
    <w:rsid w:val="003D03F1"/>
    <w:rsid w:val="003D1959"/>
    <w:rsid w:val="003D3DB3"/>
    <w:rsid w:val="003E06A9"/>
    <w:rsid w:val="003E383E"/>
    <w:rsid w:val="003F2B55"/>
    <w:rsid w:val="004009C1"/>
    <w:rsid w:val="00406E54"/>
    <w:rsid w:val="00411944"/>
    <w:rsid w:val="004119C2"/>
    <w:rsid w:val="00412868"/>
    <w:rsid w:val="004222EE"/>
    <w:rsid w:val="00424F9C"/>
    <w:rsid w:val="0042544D"/>
    <w:rsid w:val="00442057"/>
    <w:rsid w:val="0044262B"/>
    <w:rsid w:val="004438B5"/>
    <w:rsid w:val="00447CA2"/>
    <w:rsid w:val="00454312"/>
    <w:rsid w:val="0046034D"/>
    <w:rsid w:val="004603CE"/>
    <w:rsid w:val="00464E07"/>
    <w:rsid w:val="0046626D"/>
    <w:rsid w:val="00467FDD"/>
    <w:rsid w:val="00471259"/>
    <w:rsid w:val="004712E0"/>
    <w:rsid w:val="004713B0"/>
    <w:rsid w:val="00471D10"/>
    <w:rsid w:val="00472B1E"/>
    <w:rsid w:val="00475F74"/>
    <w:rsid w:val="00481A7B"/>
    <w:rsid w:val="0048505D"/>
    <w:rsid w:val="00485BF4"/>
    <w:rsid w:val="004868AD"/>
    <w:rsid w:val="004875CB"/>
    <w:rsid w:val="00493A67"/>
    <w:rsid w:val="00494186"/>
    <w:rsid w:val="004A642B"/>
    <w:rsid w:val="004A7558"/>
    <w:rsid w:val="004B2C13"/>
    <w:rsid w:val="004B57C3"/>
    <w:rsid w:val="004B6CDA"/>
    <w:rsid w:val="004B7C31"/>
    <w:rsid w:val="004C1A60"/>
    <w:rsid w:val="004C2376"/>
    <w:rsid w:val="004D0DEF"/>
    <w:rsid w:val="004D37D3"/>
    <w:rsid w:val="004D5F9C"/>
    <w:rsid w:val="004E0F42"/>
    <w:rsid w:val="004E24F8"/>
    <w:rsid w:val="004E6B95"/>
    <w:rsid w:val="004F4D38"/>
    <w:rsid w:val="004F5290"/>
    <w:rsid w:val="00504520"/>
    <w:rsid w:val="00510E66"/>
    <w:rsid w:val="00510EDE"/>
    <w:rsid w:val="00513A87"/>
    <w:rsid w:val="005152C3"/>
    <w:rsid w:val="00521D8B"/>
    <w:rsid w:val="00523F5D"/>
    <w:rsid w:val="00530613"/>
    <w:rsid w:val="0053161D"/>
    <w:rsid w:val="0053650D"/>
    <w:rsid w:val="00540570"/>
    <w:rsid w:val="00544A83"/>
    <w:rsid w:val="00545951"/>
    <w:rsid w:val="005467B2"/>
    <w:rsid w:val="005600D5"/>
    <w:rsid w:val="00560A61"/>
    <w:rsid w:val="00567292"/>
    <w:rsid w:val="00567C35"/>
    <w:rsid w:val="00570C8B"/>
    <w:rsid w:val="00575238"/>
    <w:rsid w:val="00582A60"/>
    <w:rsid w:val="005847CA"/>
    <w:rsid w:val="00590A4A"/>
    <w:rsid w:val="00590E13"/>
    <w:rsid w:val="005A24F5"/>
    <w:rsid w:val="005A432F"/>
    <w:rsid w:val="005A6CC7"/>
    <w:rsid w:val="005A6EF5"/>
    <w:rsid w:val="005A795C"/>
    <w:rsid w:val="005A7B32"/>
    <w:rsid w:val="005B6502"/>
    <w:rsid w:val="005D0E0C"/>
    <w:rsid w:val="005D3DCD"/>
    <w:rsid w:val="005E02D1"/>
    <w:rsid w:val="005E2FF9"/>
    <w:rsid w:val="005E4E54"/>
    <w:rsid w:val="005F0F35"/>
    <w:rsid w:val="005F675C"/>
    <w:rsid w:val="006075DB"/>
    <w:rsid w:val="00617A9B"/>
    <w:rsid w:val="00625C26"/>
    <w:rsid w:val="00630055"/>
    <w:rsid w:val="006302EB"/>
    <w:rsid w:val="0063335A"/>
    <w:rsid w:val="00633ACB"/>
    <w:rsid w:val="00634CB8"/>
    <w:rsid w:val="00643AEE"/>
    <w:rsid w:val="006504DE"/>
    <w:rsid w:val="006518AF"/>
    <w:rsid w:val="00654F8A"/>
    <w:rsid w:val="00661EFF"/>
    <w:rsid w:val="00664649"/>
    <w:rsid w:val="00667261"/>
    <w:rsid w:val="00667401"/>
    <w:rsid w:val="00671603"/>
    <w:rsid w:val="00674CF8"/>
    <w:rsid w:val="00676E8C"/>
    <w:rsid w:val="00677504"/>
    <w:rsid w:val="00685B65"/>
    <w:rsid w:val="0068681A"/>
    <w:rsid w:val="0069178A"/>
    <w:rsid w:val="00693C48"/>
    <w:rsid w:val="006958C2"/>
    <w:rsid w:val="006A1B71"/>
    <w:rsid w:val="006A2692"/>
    <w:rsid w:val="006A2D2E"/>
    <w:rsid w:val="006B5CFF"/>
    <w:rsid w:val="006B644A"/>
    <w:rsid w:val="006B651C"/>
    <w:rsid w:val="006D4B69"/>
    <w:rsid w:val="006D52AB"/>
    <w:rsid w:val="006E71F4"/>
    <w:rsid w:val="006E7BFF"/>
    <w:rsid w:val="006F17FA"/>
    <w:rsid w:val="006F18A9"/>
    <w:rsid w:val="006F2FEF"/>
    <w:rsid w:val="006F6C5A"/>
    <w:rsid w:val="006F79B3"/>
    <w:rsid w:val="007001D5"/>
    <w:rsid w:val="00700639"/>
    <w:rsid w:val="0070403E"/>
    <w:rsid w:val="00711B50"/>
    <w:rsid w:val="00716515"/>
    <w:rsid w:val="00716FE8"/>
    <w:rsid w:val="00721F37"/>
    <w:rsid w:val="00722C78"/>
    <w:rsid w:val="0073089D"/>
    <w:rsid w:val="00732528"/>
    <w:rsid w:val="00734A7A"/>
    <w:rsid w:val="0073573C"/>
    <w:rsid w:val="00741DA5"/>
    <w:rsid w:val="00742924"/>
    <w:rsid w:val="007522D3"/>
    <w:rsid w:val="007525D0"/>
    <w:rsid w:val="00754FE3"/>
    <w:rsid w:val="007558D0"/>
    <w:rsid w:val="0075594F"/>
    <w:rsid w:val="00755DEE"/>
    <w:rsid w:val="00771814"/>
    <w:rsid w:val="007739DD"/>
    <w:rsid w:val="007745A8"/>
    <w:rsid w:val="00775AD9"/>
    <w:rsid w:val="00777436"/>
    <w:rsid w:val="00781ECE"/>
    <w:rsid w:val="00785BAC"/>
    <w:rsid w:val="007876E5"/>
    <w:rsid w:val="00793160"/>
    <w:rsid w:val="00796321"/>
    <w:rsid w:val="00796516"/>
    <w:rsid w:val="0079744F"/>
    <w:rsid w:val="007A1A35"/>
    <w:rsid w:val="007A3754"/>
    <w:rsid w:val="007A67F0"/>
    <w:rsid w:val="007B0A52"/>
    <w:rsid w:val="007B16B2"/>
    <w:rsid w:val="007B4168"/>
    <w:rsid w:val="007B6EDA"/>
    <w:rsid w:val="007B7654"/>
    <w:rsid w:val="007B7EB3"/>
    <w:rsid w:val="007C0F52"/>
    <w:rsid w:val="007D09AD"/>
    <w:rsid w:val="007D0B82"/>
    <w:rsid w:val="007D33AC"/>
    <w:rsid w:val="007D4752"/>
    <w:rsid w:val="007D4F1D"/>
    <w:rsid w:val="007E116C"/>
    <w:rsid w:val="007E1B71"/>
    <w:rsid w:val="007E5465"/>
    <w:rsid w:val="007E597B"/>
    <w:rsid w:val="007F35F6"/>
    <w:rsid w:val="007F7211"/>
    <w:rsid w:val="00802B08"/>
    <w:rsid w:val="008033ED"/>
    <w:rsid w:val="00807510"/>
    <w:rsid w:val="00810E7F"/>
    <w:rsid w:val="00814C55"/>
    <w:rsid w:val="008210F6"/>
    <w:rsid w:val="008235C7"/>
    <w:rsid w:val="00825FF7"/>
    <w:rsid w:val="00830223"/>
    <w:rsid w:val="0083032E"/>
    <w:rsid w:val="00833492"/>
    <w:rsid w:val="0083789A"/>
    <w:rsid w:val="00840214"/>
    <w:rsid w:val="0084055A"/>
    <w:rsid w:val="00880177"/>
    <w:rsid w:val="00885ECF"/>
    <w:rsid w:val="0088613F"/>
    <w:rsid w:val="00886A10"/>
    <w:rsid w:val="00887657"/>
    <w:rsid w:val="00892619"/>
    <w:rsid w:val="0089459C"/>
    <w:rsid w:val="00897B00"/>
    <w:rsid w:val="008B0056"/>
    <w:rsid w:val="008B241E"/>
    <w:rsid w:val="008B2FDA"/>
    <w:rsid w:val="008B787F"/>
    <w:rsid w:val="008C00A0"/>
    <w:rsid w:val="008C6DBD"/>
    <w:rsid w:val="008D1DB5"/>
    <w:rsid w:val="008D29B4"/>
    <w:rsid w:val="008D4074"/>
    <w:rsid w:val="008E0A45"/>
    <w:rsid w:val="008E3B3C"/>
    <w:rsid w:val="008F2318"/>
    <w:rsid w:val="008F2E37"/>
    <w:rsid w:val="008F318A"/>
    <w:rsid w:val="008F3CEC"/>
    <w:rsid w:val="00900402"/>
    <w:rsid w:val="00902B98"/>
    <w:rsid w:val="00904AE0"/>
    <w:rsid w:val="009122E9"/>
    <w:rsid w:val="009147B9"/>
    <w:rsid w:val="009156E5"/>
    <w:rsid w:val="00915758"/>
    <w:rsid w:val="00920F80"/>
    <w:rsid w:val="00924A42"/>
    <w:rsid w:val="00926F18"/>
    <w:rsid w:val="009276C9"/>
    <w:rsid w:val="00931E8A"/>
    <w:rsid w:val="00933C9A"/>
    <w:rsid w:val="009419FC"/>
    <w:rsid w:val="009422EA"/>
    <w:rsid w:val="00944C59"/>
    <w:rsid w:val="0094560B"/>
    <w:rsid w:val="00952B9B"/>
    <w:rsid w:val="009548AE"/>
    <w:rsid w:val="00954A80"/>
    <w:rsid w:val="00955CBE"/>
    <w:rsid w:val="0096692C"/>
    <w:rsid w:val="00974178"/>
    <w:rsid w:val="00975AF6"/>
    <w:rsid w:val="009816D6"/>
    <w:rsid w:val="00984762"/>
    <w:rsid w:val="00985FB7"/>
    <w:rsid w:val="009930AF"/>
    <w:rsid w:val="00996474"/>
    <w:rsid w:val="00997F1C"/>
    <w:rsid w:val="009A149C"/>
    <w:rsid w:val="009A3BD8"/>
    <w:rsid w:val="009B0F11"/>
    <w:rsid w:val="009B503C"/>
    <w:rsid w:val="009B7402"/>
    <w:rsid w:val="009D3778"/>
    <w:rsid w:val="009D7D89"/>
    <w:rsid w:val="009E1284"/>
    <w:rsid w:val="009E283F"/>
    <w:rsid w:val="009E32B4"/>
    <w:rsid w:val="009E350E"/>
    <w:rsid w:val="009E7FE7"/>
    <w:rsid w:val="00A1084A"/>
    <w:rsid w:val="00A25568"/>
    <w:rsid w:val="00A2784D"/>
    <w:rsid w:val="00A27B48"/>
    <w:rsid w:val="00A30B07"/>
    <w:rsid w:val="00A45438"/>
    <w:rsid w:val="00A53609"/>
    <w:rsid w:val="00A56349"/>
    <w:rsid w:val="00A56F40"/>
    <w:rsid w:val="00A60AB1"/>
    <w:rsid w:val="00A643CC"/>
    <w:rsid w:val="00A70D0C"/>
    <w:rsid w:val="00A77294"/>
    <w:rsid w:val="00A94FD5"/>
    <w:rsid w:val="00AA32F1"/>
    <w:rsid w:val="00AB0886"/>
    <w:rsid w:val="00AB184F"/>
    <w:rsid w:val="00AB1DD2"/>
    <w:rsid w:val="00AB68C4"/>
    <w:rsid w:val="00AC6342"/>
    <w:rsid w:val="00AE1227"/>
    <w:rsid w:val="00AE13DD"/>
    <w:rsid w:val="00AF3EEF"/>
    <w:rsid w:val="00AF6A72"/>
    <w:rsid w:val="00B055ED"/>
    <w:rsid w:val="00B06852"/>
    <w:rsid w:val="00B15477"/>
    <w:rsid w:val="00B27DF8"/>
    <w:rsid w:val="00B328D3"/>
    <w:rsid w:val="00B52317"/>
    <w:rsid w:val="00B525EB"/>
    <w:rsid w:val="00B52E4B"/>
    <w:rsid w:val="00B6435C"/>
    <w:rsid w:val="00B65DC4"/>
    <w:rsid w:val="00B66547"/>
    <w:rsid w:val="00B67E4F"/>
    <w:rsid w:val="00B73918"/>
    <w:rsid w:val="00B772E4"/>
    <w:rsid w:val="00B83C99"/>
    <w:rsid w:val="00B85191"/>
    <w:rsid w:val="00B91728"/>
    <w:rsid w:val="00B951CC"/>
    <w:rsid w:val="00B9602C"/>
    <w:rsid w:val="00BA715B"/>
    <w:rsid w:val="00BA7488"/>
    <w:rsid w:val="00BB19AE"/>
    <w:rsid w:val="00BB270B"/>
    <w:rsid w:val="00BB339B"/>
    <w:rsid w:val="00BB3B28"/>
    <w:rsid w:val="00BB4876"/>
    <w:rsid w:val="00BB5974"/>
    <w:rsid w:val="00BD0EBE"/>
    <w:rsid w:val="00BD0F41"/>
    <w:rsid w:val="00BD246B"/>
    <w:rsid w:val="00BD3BED"/>
    <w:rsid w:val="00BD5693"/>
    <w:rsid w:val="00BE260D"/>
    <w:rsid w:val="00BE6253"/>
    <w:rsid w:val="00BE6FF9"/>
    <w:rsid w:val="00BF3366"/>
    <w:rsid w:val="00BF4482"/>
    <w:rsid w:val="00BF7A3F"/>
    <w:rsid w:val="00C00B36"/>
    <w:rsid w:val="00C03E68"/>
    <w:rsid w:val="00C04109"/>
    <w:rsid w:val="00C126BD"/>
    <w:rsid w:val="00C161F1"/>
    <w:rsid w:val="00C25ACF"/>
    <w:rsid w:val="00C307A6"/>
    <w:rsid w:val="00C371FE"/>
    <w:rsid w:val="00C700F7"/>
    <w:rsid w:val="00C72BCB"/>
    <w:rsid w:val="00C75FEF"/>
    <w:rsid w:val="00C843C0"/>
    <w:rsid w:val="00C8506A"/>
    <w:rsid w:val="00C92BFC"/>
    <w:rsid w:val="00C93F2E"/>
    <w:rsid w:val="00C95FD5"/>
    <w:rsid w:val="00C961E5"/>
    <w:rsid w:val="00CA36AF"/>
    <w:rsid w:val="00CA7485"/>
    <w:rsid w:val="00CA75D0"/>
    <w:rsid w:val="00CB044F"/>
    <w:rsid w:val="00CC6961"/>
    <w:rsid w:val="00CD4A1C"/>
    <w:rsid w:val="00CE7085"/>
    <w:rsid w:val="00CF0103"/>
    <w:rsid w:val="00CF451D"/>
    <w:rsid w:val="00CF6B4C"/>
    <w:rsid w:val="00CF6EC7"/>
    <w:rsid w:val="00D020CB"/>
    <w:rsid w:val="00D32B30"/>
    <w:rsid w:val="00D33A76"/>
    <w:rsid w:val="00D35CEF"/>
    <w:rsid w:val="00D42A7B"/>
    <w:rsid w:val="00D45B9B"/>
    <w:rsid w:val="00D51910"/>
    <w:rsid w:val="00D53E89"/>
    <w:rsid w:val="00D70B20"/>
    <w:rsid w:val="00D72E83"/>
    <w:rsid w:val="00D746EC"/>
    <w:rsid w:val="00D8214A"/>
    <w:rsid w:val="00D82A79"/>
    <w:rsid w:val="00D8341E"/>
    <w:rsid w:val="00DA0489"/>
    <w:rsid w:val="00DB1BA0"/>
    <w:rsid w:val="00DB48A4"/>
    <w:rsid w:val="00DC3CAF"/>
    <w:rsid w:val="00DC5F15"/>
    <w:rsid w:val="00DD416F"/>
    <w:rsid w:val="00DE5BBD"/>
    <w:rsid w:val="00DF1439"/>
    <w:rsid w:val="00DF35A8"/>
    <w:rsid w:val="00DF4A90"/>
    <w:rsid w:val="00E038AB"/>
    <w:rsid w:val="00E04579"/>
    <w:rsid w:val="00E0603E"/>
    <w:rsid w:val="00E06E06"/>
    <w:rsid w:val="00E10220"/>
    <w:rsid w:val="00E11651"/>
    <w:rsid w:val="00E12B4F"/>
    <w:rsid w:val="00E12DCB"/>
    <w:rsid w:val="00E135DF"/>
    <w:rsid w:val="00E14B5F"/>
    <w:rsid w:val="00E1636E"/>
    <w:rsid w:val="00E21514"/>
    <w:rsid w:val="00E313EE"/>
    <w:rsid w:val="00E413BA"/>
    <w:rsid w:val="00E422EF"/>
    <w:rsid w:val="00E43E4C"/>
    <w:rsid w:val="00E47C3E"/>
    <w:rsid w:val="00E6352D"/>
    <w:rsid w:val="00E63D72"/>
    <w:rsid w:val="00E66076"/>
    <w:rsid w:val="00E73139"/>
    <w:rsid w:val="00E7551A"/>
    <w:rsid w:val="00E772C1"/>
    <w:rsid w:val="00E80347"/>
    <w:rsid w:val="00E82C68"/>
    <w:rsid w:val="00E83655"/>
    <w:rsid w:val="00E92096"/>
    <w:rsid w:val="00E928AE"/>
    <w:rsid w:val="00E96A3D"/>
    <w:rsid w:val="00E970D8"/>
    <w:rsid w:val="00EA16A7"/>
    <w:rsid w:val="00EA242D"/>
    <w:rsid w:val="00EB2FDE"/>
    <w:rsid w:val="00EB3462"/>
    <w:rsid w:val="00EB36BA"/>
    <w:rsid w:val="00EB7A1E"/>
    <w:rsid w:val="00ED620E"/>
    <w:rsid w:val="00ED7353"/>
    <w:rsid w:val="00EE0C97"/>
    <w:rsid w:val="00EF3B7C"/>
    <w:rsid w:val="00EF45AE"/>
    <w:rsid w:val="00F00029"/>
    <w:rsid w:val="00F05CB6"/>
    <w:rsid w:val="00F21A04"/>
    <w:rsid w:val="00F228C3"/>
    <w:rsid w:val="00F25767"/>
    <w:rsid w:val="00F2642B"/>
    <w:rsid w:val="00F3250D"/>
    <w:rsid w:val="00F32F43"/>
    <w:rsid w:val="00F3525A"/>
    <w:rsid w:val="00F41A74"/>
    <w:rsid w:val="00F41D93"/>
    <w:rsid w:val="00F51917"/>
    <w:rsid w:val="00F54198"/>
    <w:rsid w:val="00F57AE4"/>
    <w:rsid w:val="00F64D79"/>
    <w:rsid w:val="00F7053B"/>
    <w:rsid w:val="00F736A2"/>
    <w:rsid w:val="00F771ED"/>
    <w:rsid w:val="00F772EF"/>
    <w:rsid w:val="00F97699"/>
    <w:rsid w:val="00FA1AB3"/>
    <w:rsid w:val="00FA3431"/>
    <w:rsid w:val="00FA5CC8"/>
    <w:rsid w:val="00FA6A86"/>
    <w:rsid w:val="00FA7079"/>
    <w:rsid w:val="00FB0321"/>
    <w:rsid w:val="00FB53A3"/>
    <w:rsid w:val="00FC51F2"/>
    <w:rsid w:val="00FC675C"/>
    <w:rsid w:val="00FC6D99"/>
    <w:rsid w:val="00FD0731"/>
    <w:rsid w:val="00FD56D0"/>
    <w:rsid w:val="00FE408A"/>
    <w:rsid w:val="00FE466D"/>
    <w:rsid w:val="00FE69BE"/>
    <w:rsid w:val="00FF0AEE"/>
    <w:rsid w:val="00FF1266"/>
    <w:rsid w:val="00FF59B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312"/>
    <w:pPr>
      <w:spacing w:after="200" w:line="276" w:lineRule="auto"/>
    </w:pPr>
    <w:rPr>
      <w:sz w:val="22"/>
      <w:szCs w:val="22"/>
    </w:rPr>
  </w:style>
  <w:style w:type="paragraph" w:styleId="Heading1">
    <w:name w:val="heading 1"/>
    <w:basedOn w:val="Normal"/>
    <w:next w:val="Normal"/>
    <w:link w:val="Heading1Char"/>
    <w:uiPriority w:val="9"/>
    <w:qFormat/>
    <w:rsid w:val="001323BC"/>
    <w:pPr>
      <w:keepNext/>
      <w:keepLines/>
      <w:spacing w:before="480" w:after="0"/>
      <w:outlineLvl w:val="0"/>
    </w:pPr>
    <w:rPr>
      <w:rFonts w:ascii="Cambria" w:eastAsia="SimSun" w:hAnsi="Cambria" w:cs="Times New Roman"/>
      <w:b/>
      <w:bCs/>
      <w:color w:val="365F91"/>
      <w:sz w:val="28"/>
      <w:szCs w:val="28"/>
    </w:rPr>
  </w:style>
  <w:style w:type="paragraph" w:styleId="Heading2">
    <w:name w:val="heading 2"/>
    <w:basedOn w:val="Normal"/>
    <w:next w:val="Normal"/>
    <w:link w:val="Heading2Char"/>
    <w:uiPriority w:val="9"/>
    <w:unhideWhenUsed/>
    <w:qFormat/>
    <w:rsid w:val="00B772E4"/>
    <w:pPr>
      <w:keepNext/>
      <w:keepLines/>
      <w:spacing w:before="200" w:after="0"/>
      <w:outlineLvl w:val="1"/>
    </w:pPr>
    <w:rPr>
      <w:rFonts w:ascii="Cambria" w:eastAsia="SimSun" w:hAnsi="Cambria" w:cs="Times New Roman"/>
      <w:b/>
      <w:bCs/>
      <w:color w:val="4F81BD"/>
      <w:sz w:val="26"/>
      <w:szCs w:val="26"/>
    </w:rPr>
  </w:style>
  <w:style w:type="paragraph" w:styleId="Heading3">
    <w:name w:val="heading 3"/>
    <w:basedOn w:val="Normal"/>
    <w:next w:val="Normal"/>
    <w:link w:val="Heading3Char"/>
    <w:uiPriority w:val="9"/>
    <w:unhideWhenUsed/>
    <w:qFormat/>
    <w:rsid w:val="00357FA3"/>
    <w:pPr>
      <w:keepNext/>
      <w:keepLines/>
      <w:spacing w:before="200" w:after="0"/>
      <w:outlineLvl w:val="2"/>
    </w:pPr>
    <w:rPr>
      <w:rFonts w:ascii="Cambria" w:eastAsia="SimSun" w:hAnsi="Cambria" w:cs="Times New Roman"/>
      <w:b/>
      <w:bCs/>
      <w:color w:val="4F81BD"/>
      <w:sz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3BC"/>
    <w:rPr>
      <w:rFonts w:ascii="Cambria" w:eastAsia="SimSun" w:hAnsi="Cambria" w:cs="Times New Roman"/>
      <w:b/>
      <w:bCs/>
      <w:color w:val="365F91"/>
      <w:sz w:val="28"/>
      <w:szCs w:val="28"/>
    </w:rPr>
  </w:style>
  <w:style w:type="character" w:customStyle="1" w:styleId="Heading2Char">
    <w:name w:val="Heading 2 Char"/>
    <w:basedOn w:val="DefaultParagraphFont"/>
    <w:link w:val="Heading2"/>
    <w:uiPriority w:val="9"/>
    <w:rsid w:val="00B772E4"/>
    <w:rPr>
      <w:rFonts w:ascii="Cambria" w:eastAsia="SimSun" w:hAnsi="Cambria" w:cs="Times New Roman"/>
      <w:b/>
      <w:bCs/>
      <w:color w:val="4F81BD"/>
      <w:sz w:val="26"/>
      <w:szCs w:val="26"/>
    </w:rPr>
  </w:style>
  <w:style w:type="character" w:customStyle="1" w:styleId="Heading3Char">
    <w:name w:val="Heading 3 Char"/>
    <w:basedOn w:val="DefaultParagraphFont"/>
    <w:link w:val="Heading3"/>
    <w:uiPriority w:val="9"/>
    <w:rsid w:val="00357FA3"/>
    <w:rPr>
      <w:rFonts w:ascii="Cambria" w:eastAsia="SimSun" w:hAnsi="Cambria" w:cs="Times New Roman"/>
      <w:b/>
      <w:bCs/>
      <w:color w:val="4F81BD"/>
      <w:sz w:val="24"/>
    </w:rPr>
  </w:style>
  <w:style w:type="paragraph" w:styleId="BalloonText">
    <w:name w:val="Balloon Text"/>
    <w:basedOn w:val="Normal"/>
    <w:link w:val="BalloonTextChar"/>
    <w:uiPriority w:val="99"/>
    <w:semiHidden/>
    <w:unhideWhenUsed/>
    <w:rsid w:val="00A77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294"/>
    <w:rPr>
      <w:rFonts w:ascii="Tahoma" w:hAnsi="Tahoma" w:cs="Tahoma"/>
      <w:sz w:val="16"/>
      <w:szCs w:val="16"/>
    </w:rPr>
  </w:style>
  <w:style w:type="character" w:styleId="CommentReference">
    <w:name w:val="annotation reference"/>
    <w:basedOn w:val="DefaultParagraphFont"/>
    <w:uiPriority w:val="99"/>
    <w:semiHidden/>
    <w:unhideWhenUsed/>
    <w:rsid w:val="00C161F1"/>
    <w:rPr>
      <w:sz w:val="16"/>
      <w:szCs w:val="16"/>
    </w:rPr>
  </w:style>
  <w:style w:type="paragraph" w:styleId="CommentText">
    <w:name w:val="annotation text"/>
    <w:basedOn w:val="Normal"/>
    <w:link w:val="CommentTextChar"/>
    <w:uiPriority w:val="99"/>
    <w:semiHidden/>
    <w:unhideWhenUsed/>
    <w:rsid w:val="00C161F1"/>
    <w:pPr>
      <w:spacing w:line="240" w:lineRule="auto"/>
    </w:pPr>
    <w:rPr>
      <w:sz w:val="20"/>
      <w:szCs w:val="20"/>
    </w:rPr>
  </w:style>
  <w:style w:type="character" w:customStyle="1" w:styleId="CommentTextChar">
    <w:name w:val="Comment Text Char"/>
    <w:basedOn w:val="DefaultParagraphFont"/>
    <w:link w:val="CommentText"/>
    <w:uiPriority w:val="99"/>
    <w:semiHidden/>
    <w:rsid w:val="00C161F1"/>
    <w:rPr>
      <w:sz w:val="20"/>
      <w:szCs w:val="20"/>
    </w:rPr>
  </w:style>
  <w:style w:type="paragraph" w:styleId="CommentSubject">
    <w:name w:val="annotation subject"/>
    <w:basedOn w:val="CommentText"/>
    <w:next w:val="CommentText"/>
    <w:link w:val="CommentSubjectChar"/>
    <w:uiPriority w:val="99"/>
    <w:semiHidden/>
    <w:unhideWhenUsed/>
    <w:rsid w:val="00C161F1"/>
    <w:rPr>
      <w:b/>
      <w:bCs/>
    </w:rPr>
  </w:style>
  <w:style w:type="character" w:customStyle="1" w:styleId="CommentSubjectChar">
    <w:name w:val="Comment Subject Char"/>
    <w:basedOn w:val="CommentTextChar"/>
    <w:link w:val="CommentSubject"/>
    <w:uiPriority w:val="99"/>
    <w:semiHidden/>
    <w:rsid w:val="00C161F1"/>
    <w:rPr>
      <w:b/>
      <w:bCs/>
    </w:rPr>
  </w:style>
  <w:style w:type="paragraph" w:styleId="Header">
    <w:name w:val="header"/>
    <w:basedOn w:val="Normal"/>
    <w:link w:val="HeaderChar"/>
    <w:uiPriority w:val="99"/>
    <w:unhideWhenUsed/>
    <w:rsid w:val="00C161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1F1"/>
  </w:style>
  <w:style w:type="paragraph" w:styleId="Footer">
    <w:name w:val="footer"/>
    <w:basedOn w:val="Normal"/>
    <w:link w:val="FooterChar"/>
    <w:uiPriority w:val="99"/>
    <w:unhideWhenUsed/>
    <w:rsid w:val="00C161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1F1"/>
  </w:style>
  <w:style w:type="paragraph" w:styleId="Title">
    <w:name w:val="Title"/>
    <w:basedOn w:val="Normal"/>
    <w:next w:val="Normal"/>
    <w:link w:val="TitleChar"/>
    <w:uiPriority w:val="99"/>
    <w:qFormat/>
    <w:rsid w:val="00C161F1"/>
    <w:pPr>
      <w:pBdr>
        <w:bottom w:val="single" w:sz="8" w:space="4" w:color="4F81BD"/>
      </w:pBdr>
      <w:spacing w:after="300" w:line="240" w:lineRule="auto"/>
      <w:contextualSpacing/>
    </w:pPr>
    <w:rPr>
      <w:rFonts w:ascii="Cambria" w:eastAsia="SimSun" w:hAnsi="Cambria" w:cs="Times New Roman"/>
      <w:color w:val="17365D"/>
      <w:spacing w:val="5"/>
      <w:kern w:val="28"/>
      <w:sz w:val="52"/>
      <w:szCs w:val="52"/>
    </w:rPr>
  </w:style>
  <w:style w:type="character" w:customStyle="1" w:styleId="TitleChar">
    <w:name w:val="Title Char"/>
    <w:basedOn w:val="DefaultParagraphFont"/>
    <w:link w:val="Title"/>
    <w:uiPriority w:val="99"/>
    <w:rsid w:val="00C161F1"/>
    <w:rPr>
      <w:rFonts w:ascii="Cambria" w:eastAsia="SimSun" w:hAnsi="Cambria" w:cs="Times New Roman"/>
      <w:color w:val="17365D"/>
      <w:spacing w:val="5"/>
      <w:kern w:val="28"/>
      <w:sz w:val="52"/>
      <w:szCs w:val="52"/>
    </w:rPr>
  </w:style>
  <w:style w:type="character" w:styleId="Hyperlink">
    <w:name w:val="Hyperlink"/>
    <w:basedOn w:val="DefaultParagraphFont"/>
    <w:uiPriority w:val="99"/>
    <w:unhideWhenUsed/>
    <w:rsid w:val="00C161F1"/>
    <w:rPr>
      <w:color w:val="0000FF"/>
      <w:u w:val="single"/>
    </w:rPr>
  </w:style>
  <w:style w:type="paragraph" w:styleId="TOCHeading">
    <w:name w:val="TOC Heading"/>
    <w:basedOn w:val="Heading1"/>
    <w:next w:val="Normal"/>
    <w:uiPriority w:val="39"/>
    <w:unhideWhenUsed/>
    <w:qFormat/>
    <w:rsid w:val="001323BC"/>
    <w:pPr>
      <w:outlineLvl w:val="9"/>
    </w:pPr>
  </w:style>
  <w:style w:type="paragraph" w:styleId="TOC1">
    <w:name w:val="toc 1"/>
    <w:basedOn w:val="Normal"/>
    <w:next w:val="Normal"/>
    <w:autoRedefine/>
    <w:uiPriority w:val="39"/>
    <w:unhideWhenUsed/>
    <w:qFormat/>
    <w:rsid w:val="007A1A35"/>
    <w:pPr>
      <w:tabs>
        <w:tab w:val="right" w:leader="dot" w:pos="8730"/>
      </w:tabs>
      <w:spacing w:after="100"/>
    </w:pPr>
  </w:style>
  <w:style w:type="paragraph" w:styleId="TOC2">
    <w:name w:val="toc 2"/>
    <w:basedOn w:val="Normal"/>
    <w:next w:val="Normal"/>
    <w:autoRedefine/>
    <w:uiPriority w:val="39"/>
    <w:unhideWhenUsed/>
    <w:qFormat/>
    <w:rsid w:val="007A1A35"/>
    <w:pPr>
      <w:tabs>
        <w:tab w:val="right" w:leader="dot" w:pos="8730"/>
      </w:tabs>
      <w:spacing w:after="100"/>
      <w:ind w:left="720"/>
    </w:pPr>
  </w:style>
  <w:style w:type="paragraph" w:styleId="TOC3">
    <w:name w:val="toc 3"/>
    <w:basedOn w:val="Normal"/>
    <w:next w:val="Normal"/>
    <w:autoRedefine/>
    <w:uiPriority w:val="39"/>
    <w:unhideWhenUsed/>
    <w:qFormat/>
    <w:rsid w:val="001323BC"/>
    <w:pPr>
      <w:spacing w:after="100"/>
      <w:ind w:left="446"/>
    </w:pPr>
    <w:rPr>
      <w:rFonts w:eastAsia="SimSun"/>
    </w:rPr>
  </w:style>
  <w:style w:type="paragraph" w:styleId="Revision">
    <w:name w:val="Revision"/>
    <w:hidden/>
    <w:uiPriority w:val="99"/>
    <w:semiHidden/>
    <w:rsid w:val="001323BC"/>
    <w:rPr>
      <w:sz w:val="22"/>
      <w:szCs w:val="22"/>
    </w:rPr>
  </w:style>
  <w:style w:type="paragraph" w:styleId="ListParagraph">
    <w:name w:val="List Paragraph"/>
    <w:basedOn w:val="Normal"/>
    <w:uiPriority w:val="34"/>
    <w:qFormat/>
    <w:rsid w:val="009548AE"/>
    <w:pPr>
      <w:ind w:left="720"/>
      <w:contextualSpacing/>
    </w:pPr>
  </w:style>
  <w:style w:type="character" w:styleId="FollowedHyperlink">
    <w:name w:val="FollowedHyperlink"/>
    <w:basedOn w:val="DefaultParagraphFont"/>
    <w:uiPriority w:val="99"/>
    <w:semiHidden/>
    <w:unhideWhenUsed/>
    <w:rsid w:val="00472B1E"/>
    <w:rPr>
      <w:color w:val="800080"/>
      <w:u w:val="single"/>
    </w:rPr>
  </w:style>
  <w:style w:type="table" w:styleId="TableGrid">
    <w:name w:val="Table Grid"/>
    <w:basedOn w:val="TableNormal"/>
    <w:uiPriority w:val="59"/>
    <w:rsid w:val="007F72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8F318A"/>
    <w:pPr>
      <w:spacing w:after="120"/>
    </w:pPr>
  </w:style>
  <w:style w:type="character" w:customStyle="1" w:styleId="BodyTextChar">
    <w:name w:val="Body Text Char"/>
    <w:basedOn w:val="DefaultParagraphFont"/>
    <w:link w:val="BodyText"/>
    <w:uiPriority w:val="99"/>
    <w:rsid w:val="008F318A"/>
  </w:style>
  <w:style w:type="paragraph" w:customStyle="1" w:styleId="Bullets">
    <w:name w:val="Bullets"/>
    <w:basedOn w:val="BodyText"/>
    <w:rsid w:val="008F318A"/>
    <w:pPr>
      <w:numPr>
        <w:numId w:val="4"/>
      </w:numPr>
      <w:spacing w:after="0" w:line="240" w:lineRule="auto"/>
      <w:ind w:left="1440"/>
    </w:pPr>
    <w:rPr>
      <w:rFonts w:ascii="Arial" w:eastAsia="Times New Roman" w:hAnsi="Arial" w:cs="Times New Roman"/>
      <w:szCs w:val="20"/>
    </w:rPr>
  </w:style>
  <w:style w:type="character" w:styleId="Strong">
    <w:name w:val="Strong"/>
    <w:basedOn w:val="DefaultParagraphFont"/>
    <w:uiPriority w:val="22"/>
    <w:qFormat/>
    <w:rsid w:val="008F2E37"/>
    <w:rPr>
      <w:b/>
      <w:bCs/>
    </w:rPr>
  </w:style>
  <w:style w:type="character" w:styleId="SubtleEmphasis">
    <w:name w:val="Subtle Emphasis"/>
    <w:basedOn w:val="DefaultParagraphFont"/>
    <w:uiPriority w:val="19"/>
    <w:qFormat/>
    <w:rsid w:val="00974178"/>
    <w:rPr>
      <w:i/>
      <w:iCs/>
      <w:color w:val="808080"/>
    </w:rPr>
  </w:style>
  <w:style w:type="paragraph" w:customStyle="1" w:styleId="Default">
    <w:name w:val="Default"/>
    <w:rsid w:val="0084055A"/>
    <w:pPr>
      <w:autoSpaceDE w:val="0"/>
      <w:autoSpaceDN w:val="0"/>
      <w:adjustRightInd w:val="0"/>
    </w:pPr>
    <w:rPr>
      <w:rFonts w:ascii="Arial" w:hAnsi="Arial"/>
      <w:color w:val="000000"/>
      <w:sz w:val="24"/>
      <w:szCs w:val="24"/>
    </w:rPr>
  </w:style>
  <w:style w:type="paragraph" w:styleId="NoSpacing">
    <w:name w:val="No Spacing"/>
    <w:uiPriority w:val="1"/>
    <w:qFormat/>
    <w:rsid w:val="00BB3B28"/>
    <w:rPr>
      <w:sz w:val="22"/>
      <w:szCs w:val="22"/>
    </w:rPr>
  </w:style>
  <w:style w:type="paragraph" w:styleId="FootnoteText">
    <w:name w:val="footnote text"/>
    <w:basedOn w:val="Normal"/>
    <w:link w:val="FootnoteTextChar"/>
    <w:uiPriority w:val="99"/>
    <w:semiHidden/>
    <w:unhideWhenUsed/>
    <w:rsid w:val="00C126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6BD"/>
    <w:rPr>
      <w:sz w:val="20"/>
      <w:szCs w:val="20"/>
    </w:rPr>
  </w:style>
  <w:style w:type="character" w:styleId="FootnoteReference">
    <w:name w:val="footnote reference"/>
    <w:basedOn w:val="DefaultParagraphFont"/>
    <w:uiPriority w:val="99"/>
    <w:semiHidden/>
    <w:unhideWhenUsed/>
    <w:rsid w:val="00C126BD"/>
    <w:rPr>
      <w:vertAlign w:val="superscript"/>
    </w:rPr>
  </w:style>
  <w:style w:type="paragraph" w:styleId="EndnoteText">
    <w:name w:val="endnote text"/>
    <w:basedOn w:val="Normal"/>
    <w:link w:val="EndnoteTextChar"/>
    <w:uiPriority w:val="99"/>
    <w:semiHidden/>
    <w:unhideWhenUsed/>
    <w:rsid w:val="009E7F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7FE7"/>
    <w:rPr>
      <w:sz w:val="20"/>
      <w:szCs w:val="20"/>
    </w:rPr>
  </w:style>
  <w:style w:type="character" w:styleId="EndnoteReference">
    <w:name w:val="endnote reference"/>
    <w:basedOn w:val="DefaultParagraphFont"/>
    <w:uiPriority w:val="99"/>
    <w:semiHidden/>
    <w:unhideWhenUsed/>
    <w:rsid w:val="009E7FE7"/>
    <w:rPr>
      <w:vertAlign w:val="superscript"/>
    </w:rPr>
  </w:style>
  <w:style w:type="character" w:customStyle="1" w:styleId="apple-style-span">
    <w:name w:val="apple-style-span"/>
    <w:basedOn w:val="DefaultParagraphFont"/>
    <w:rsid w:val="0048505D"/>
  </w:style>
  <w:style w:type="table" w:customStyle="1" w:styleId="LightShading1">
    <w:name w:val="Light Shading1"/>
    <w:basedOn w:val="TableNormal"/>
    <w:uiPriority w:val="60"/>
    <w:rsid w:val="00E135D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135D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E135DF"/>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E135DF"/>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E135D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section">
    <w:name w:val="section"/>
    <w:basedOn w:val="Header"/>
    <w:link w:val="sectionChar"/>
    <w:qFormat/>
    <w:rsid w:val="00EB2FDE"/>
    <w:pPr>
      <w:tabs>
        <w:tab w:val="clear" w:pos="4680"/>
        <w:tab w:val="clear" w:pos="9360"/>
        <w:tab w:val="center" w:pos="4320"/>
        <w:tab w:val="right" w:pos="8640"/>
      </w:tabs>
      <w:jc w:val="right"/>
    </w:pPr>
    <w:rPr>
      <w:rFonts w:ascii="Arial" w:eastAsia="Times New Roman" w:hAnsi="Arial"/>
      <w:b/>
      <w:bCs/>
      <w:spacing w:val="38"/>
      <w:sz w:val="28"/>
      <w:szCs w:val="24"/>
    </w:rPr>
  </w:style>
  <w:style w:type="character" w:customStyle="1" w:styleId="sectionChar">
    <w:name w:val="section Char"/>
    <w:basedOn w:val="HeaderChar"/>
    <w:link w:val="section"/>
    <w:rsid w:val="00EB2FDE"/>
    <w:rPr>
      <w:rFonts w:ascii="Arial" w:eastAsia="Times New Roman" w:hAnsi="Arial" w:cs="Arial"/>
      <w:b/>
      <w:bCs/>
      <w:spacing w:val="38"/>
      <w:sz w:val="28"/>
      <w:szCs w:val="24"/>
    </w:rPr>
  </w:style>
</w:styles>
</file>

<file path=word/webSettings.xml><?xml version="1.0" encoding="utf-8"?>
<w:webSettings xmlns:r="http://schemas.openxmlformats.org/officeDocument/2006/relationships" xmlns:w="http://schemas.openxmlformats.org/wordprocessingml/2006/main">
  <w:divs>
    <w:div w:id="49395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header" Target="header14.xml"/><Relationship Id="rId42" Type="http://schemas.openxmlformats.org/officeDocument/2006/relationships/image" Target="media/image15.emf"/><Relationship Id="rId47" Type="http://schemas.openxmlformats.org/officeDocument/2006/relationships/hyperlink" Target="http://www01.smgov.net/epd/SP/pdf/Sustainable_Procurement_Report_FY04-05.pdf" TargetMode="External"/><Relationship Id="rId50" Type="http://schemas.openxmlformats.org/officeDocument/2006/relationships/hyperlink" Target="http://www.ci.corvallis.or.us/downloads/pw/SustainabilityAnnualReport2008.pdf" TargetMode="Externa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header" Target="header5.xml"/><Relationship Id="rId25" Type="http://schemas.openxmlformats.org/officeDocument/2006/relationships/image" Target="media/image7.emf"/><Relationship Id="rId33" Type="http://schemas.openxmlformats.org/officeDocument/2006/relationships/hyperlink" Target="http://www.stopwaste.org/docs/guidelinesforepproducts.pdf" TargetMode="External"/><Relationship Id="rId38" Type="http://schemas.openxmlformats.org/officeDocument/2006/relationships/header" Target="header16.xml"/><Relationship Id="rId46" Type="http://schemas.openxmlformats.org/officeDocument/2006/relationships/hyperlink" Target="http://www.sandiego.gov/envrionmental-services/ep3/pdf/FY08AnnualReport.pdf"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8.xml"/><Relationship Id="rId29" Type="http://schemas.openxmlformats.org/officeDocument/2006/relationships/image" Target="media/image8.emf"/><Relationship Id="rId41" Type="http://schemas.openxmlformats.org/officeDocument/2006/relationships/header" Target="header17.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image" Target="media/image10.emf"/><Relationship Id="rId37" Type="http://schemas.openxmlformats.org/officeDocument/2006/relationships/image" Target="media/image12.png"/><Relationship Id="rId40" Type="http://schemas.openxmlformats.org/officeDocument/2006/relationships/image" Target="media/image14.emf"/><Relationship Id="rId45" Type="http://schemas.openxmlformats.org/officeDocument/2006/relationships/hyperlink" Target="http://www.kingcounty.gov/operations/procurement/Services/Environmental_Purchasing/Annual_Reports.aspx"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header" Target="header12.xml"/><Relationship Id="rId36" Type="http://schemas.openxmlformats.org/officeDocument/2006/relationships/header" Target="header15.xml"/><Relationship Id="rId49" Type="http://schemas.openxmlformats.org/officeDocument/2006/relationships/hyperlink" Target="http://www.mass.gov/Eoaf/docs/osd/epp/anul_report_0708.doc" TargetMode="Externa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header" Target="header18.xml"/><Relationship Id="rId52"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6.emf"/><Relationship Id="rId27" Type="http://schemas.openxmlformats.org/officeDocument/2006/relationships/footer" Target="footer4.xml"/><Relationship Id="rId30" Type="http://schemas.openxmlformats.org/officeDocument/2006/relationships/image" Target="media/image9.emf"/><Relationship Id="rId35" Type="http://schemas.openxmlformats.org/officeDocument/2006/relationships/image" Target="media/image11.emf"/><Relationship Id="rId43" Type="http://schemas.openxmlformats.org/officeDocument/2006/relationships/image" Target="media/image16.emf"/><Relationship Id="rId48" Type="http://schemas.openxmlformats.org/officeDocument/2006/relationships/hyperlink" Target="http://www.seattle.gov/purchasing/docs/GreenPurchasingReport.doc" TargetMode="External"/><Relationship Id="rId8" Type="http://schemas.openxmlformats.org/officeDocument/2006/relationships/header" Target="header1.xml"/><Relationship Id="rId51" Type="http://schemas.openxmlformats.org/officeDocument/2006/relationships/hyperlink" Target="http://www.yale.edu/sustainability/necsc/Sustainability%20Strategy/envreport%20yale.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35</Pages>
  <Words>6042</Words>
  <Characters>34445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40407</CharactersWithSpaces>
  <SharedDoc>false</SharedDoc>
  <HLinks>
    <vt:vector size="90" baseType="variant">
      <vt:variant>
        <vt:i4>2818080</vt:i4>
      </vt:variant>
      <vt:variant>
        <vt:i4>42</vt:i4>
      </vt:variant>
      <vt:variant>
        <vt:i4>0</vt:i4>
      </vt:variant>
      <vt:variant>
        <vt:i4>5</vt:i4>
      </vt:variant>
      <vt:variant>
        <vt:lpwstr>http://www.yale.edu/sustainability/necsc/Sustainability Strategy/envreport yale.pdf</vt:lpwstr>
      </vt:variant>
      <vt:variant>
        <vt:lpwstr/>
      </vt:variant>
      <vt:variant>
        <vt:i4>852055</vt:i4>
      </vt:variant>
      <vt:variant>
        <vt:i4>39</vt:i4>
      </vt:variant>
      <vt:variant>
        <vt:i4>0</vt:i4>
      </vt:variant>
      <vt:variant>
        <vt:i4>5</vt:i4>
      </vt:variant>
      <vt:variant>
        <vt:lpwstr>http://www.ci.corvallis.or.us/downloads/pw/SustainabilityAnnualReport2008.pdf</vt:lpwstr>
      </vt:variant>
      <vt:variant>
        <vt:lpwstr/>
      </vt:variant>
      <vt:variant>
        <vt:i4>6029326</vt:i4>
      </vt:variant>
      <vt:variant>
        <vt:i4>36</vt:i4>
      </vt:variant>
      <vt:variant>
        <vt:i4>0</vt:i4>
      </vt:variant>
      <vt:variant>
        <vt:i4>5</vt:i4>
      </vt:variant>
      <vt:variant>
        <vt:lpwstr>http://www.mass.gov/Eoaf/docs/osd/epp/anul_report_0708.doc</vt:lpwstr>
      </vt:variant>
      <vt:variant>
        <vt:lpwstr/>
      </vt:variant>
      <vt:variant>
        <vt:i4>1114179</vt:i4>
      </vt:variant>
      <vt:variant>
        <vt:i4>33</vt:i4>
      </vt:variant>
      <vt:variant>
        <vt:i4>0</vt:i4>
      </vt:variant>
      <vt:variant>
        <vt:i4>5</vt:i4>
      </vt:variant>
      <vt:variant>
        <vt:lpwstr>http://www.seattle.gov/purchasing/docs/GreenPurchasingReport.doc</vt:lpwstr>
      </vt:variant>
      <vt:variant>
        <vt:lpwstr/>
      </vt:variant>
      <vt:variant>
        <vt:i4>5701681</vt:i4>
      </vt:variant>
      <vt:variant>
        <vt:i4>30</vt:i4>
      </vt:variant>
      <vt:variant>
        <vt:i4>0</vt:i4>
      </vt:variant>
      <vt:variant>
        <vt:i4>5</vt:i4>
      </vt:variant>
      <vt:variant>
        <vt:lpwstr>http://www01.smgov.net/epd/SP/pdf/Sustainable_Procurement_Report_FY04-05.pdf</vt:lpwstr>
      </vt:variant>
      <vt:variant>
        <vt:lpwstr/>
      </vt:variant>
      <vt:variant>
        <vt:i4>2818089</vt:i4>
      </vt:variant>
      <vt:variant>
        <vt:i4>27</vt:i4>
      </vt:variant>
      <vt:variant>
        <vt:i4>0</vt:i4>
      </vt:variant>
      <vt:variant>
        <vt:i4>5</vt:i4>
      </vt:variant>
      <vt:variant>
        <vt:lpwstr>http://www.sandiego.gov/envrionmental-services/ep3/pdf/FY08AnnualReport.pdf</vt:lpwstr>
      </vt:variant>
      <vt:variant>
        <vt:lpwstr/>
      </vt:variant>
      <vt:variant>
        <vt:i4>3276919</vt:i4>
      </vt:variant>
      <vt:variant>
        <vt:i4>24</vt:i4>
      </vt:variant>
      <vt:variant>
        <vt:i4>0</vt:i4>
      </vt:variant>
      <vt:variant>
        <vt:i4>5</vt:i4>
      </vt:variant>
      <vt:variant>
        <vt:lpwstr>http://www.kingcounty.gov/operations/procurement/Services/Environmental_Purchasing/Annual_Reports.aspx</vt:lpwstr>
      </vt:variant>
      <vt:variant>
        <vt:lpwstr/>
      </vt:variant>
      <vt:variant>
        <vt:i4>4718683</vt:i4>
      </vt:variant>
      <vt:variant>
        <vt:i4>21</vt:i4>
      </vt:variant>
      <vt:variant>
        <vt:i4>0</vt:i4>
      </vt:variant>
      <vt:variant>
        <vt:i4>5</vt:i4>
      </vt:variant>
      <vt:variant>
        <vt:lpwstr>http://www.stopwaste.org/docs/guidelinesforepproducts.pdf</vt:lpwstr>
      </vt:variant>
      <vt:variant>
        <vt:lpwstr/>
      </vt:variant>
      <vt:variant>
        <vt:i4>6029372</vt:i4>
      </vt:variant>
      <vt:variant>
        <vt:i4>18</vt:i4>
      </vt:variant>
      <vt:variant>
        <vt:i4>0</vt:i4>
      </vt:variant>
      <vt:variant>
        <vt:i4>5</vt:i4>
      </vt:variant>
      <vt:variant>
        <vt:lpwstr>http://www.responsiblepurchasing.org/purchasing_guides/all/calculator/</vt:lpwstr>
      </vt:variant>
      <vt:variant>
        <vt:lpwstr/>
      </vt:variant>
      <vt:variant>
        <vt:i4>2621468</vt:i4>
      </vt:variant>
      <vt:variant>
        <vt:i4>15</vt:i4>
      </vt:variant>
      <vt:variant>
        <vt:i4>0</vt:i4>
      </vt:variant>
      <vt:variant>
        <vt:i4>5</vt:i4>
      </vt:variant>
      <vt:variant>
        <vt:lpwstr>mailto:rpn@newdream.org</vt:lpwstr>
      </vt:variant>
      <vt:variant>
        <vt:lpwstr/>
      </vt:variant>
      <vt:variant>
        <vt:i4>6029372</vt:i4>
      </vt:variant>
      <vt:variant>
        <vt:i4>12</vt:i4>
      </vt:variant>
      <vt:variant>
        <vt:i4>0</vt:i4>
      </vt:variant>
      <vt:variant>
        <vt:i4>5</vt:i4>
      </vt:variant>
      <vt:variant>
        <vt:lpwstr>http://www.responsiblepurchasing.org/purchasing_guides/all/calculator/</vt:lpwstr>
      </vt:variant>
      <vt:variant>
        <vt:lpwstr/>
      </vt:variant>
      <vt:variant>
        <vt:i4>196662</vt:i4>
      </vt:variant>
      <vt:variant>
        <vt:i4>9</vt:i4>
      </vt:variant>
      <vt:variant>
        <vt:i4>0</vt:i4>
      </vt:variant>
      <vt:variant>
        <vt:i4>5</vt:i4>
      </vt:variant>
      <vt:variant>
        <vt:lpwstr>http://www.responsiblepurchasing.org/purchasing_guides/all/definitions/</vt:lpwstr>
      </vt:variant>
      <vt:variant>
        <vt:lpwstr/>
      </vt:variant>
      <vt:variant>
        <vt:i4>6029372</vt:i4>
      </vt:variant>
      <vt:variant>
        <vt:i4>6</vt:i4>
      </vt:variant>
      <vt:variant>
        <vt:i4>0</vt:i4>
      </vt:variant>
      <vt:variant>
        <vt:i4>5</vt:i4>
      </vt:variant>
      <vt:variant>
        <vt:lpwstr>http://www.responsiblepurchasing.org/purchasing_guides/all/calculator/</vt:lpwstr>
      </vt:variant>
      <vt:variant>
        <vt:lpwstr/>
      </vt:variant>
      <vt:variant>
        <vt:i4>5374033</vt:i4>
      </vt:variant>
      <vt:variant>
        <vt:i4>3</vt:i4>
      </vt:variant>
      <vt:variant>
        <vt:i4>0</vt:i4>
      </vt:variant>
      <vt:variant>
        <vt:i4>5</vt:i4>
      </vt:variant>
      <vt:variant>
        <vt:lpwstr>http://www.newdream.org/</vt:lpwstr>
      </vt:variant>
      <vt:variant>
        <vt:lpwstr/>
      </vt:variant>
      <vt:variant>
        <vt:i4>4194309</vt:i4>
      </vt:variant>
      <vt:variant>
        <vt:i4>0</vt:i4>
      </vt:variant>
      <vt:variant>
        <vt:i4>0</vt:i4>
      </vt:variant>
      <vt:variant>
        <vt:i4>5</vt:i4>
      </vt:variant>
      <vt:variant>
        <vt:lpwstr>http://www.responsiblepurchasing.org/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Josh</cp:lastModifiedBy>
  <cp:revision>12</cp:revision>
  <cp:lastPrinted>2010-03-17T19:53:00Z</cp:lastPrinted>
  <dcterms:created xsi:type="dcterms:W3CDTF">2012-08-25T15:28:00Z</dcterms:created>
  <dcterms:modified xsi:type="dcterms:W3CDTF">2012-08-25T18:44:00Z</dcterms:modified>
</cp:coreProperties>
</file>